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074" w:rsidRDefault="00AF3401">
      <w:pPr>
        <w:jc w:val="both"/>
        <w:rPr>
          <w:rFonts w:ascii="Life L2" w:hAnsi="Life L2" w:cs="Arial"/>
          <w:sz w:val="20"/>
          <w:u w:val="single"/>
        </w:rPr>
      </w:pPr>
      <w:bookmarkStart w:id="0" w:name="_GoBack"/>
      <w:bookmarkEnd w:id="0"/>
      <w:r>
        <w:rPr>
          <w:noProof/>
          <w:lang w:val="hr-HR" w:eastAsia="hr-HR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-16803</wp:posOffset>
            </wp:positionH>
            <wp:positionV relativeFrom="page">
              <wp:posOffset>-265528</wp:posOffset>
            </wp:positionV>
            <wp:extent cx="7558767" cy="10691997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B-memo-standard-sektor-komunikacij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767" cy="10691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074" w:rsidRDefault="000A6074">
      <w:pPr>
        <w:jc w:val="both"/>
        <w:rPr>
          <w:rFonts w:ascii="Life L2" w:hAnsi="Life L2" w:cs="Arial"/>
          <w:sz w:val="20"/>
          <w:u w:val="single"/>
        </w:rPr>
      </w:pPr>
    </w:p>
    <w:p w:rsidR="000A6074" w:rsidRDefault="000A6074">
      <w:pPr>
        <w:jc w:val="both"/>
        <w:rPr>
          <w:rFonts w:ascii="Life L2" w:hAnsi="Life L2" w:cs="Arial"/>
          <w:sz w:val="20"/>
        </w:rPr>
      </w:pPr>
    </w:p>
    <w:p w:rsidR="000A6074" w:rsidRDefault="000A6074">
      <w:pPr>
        <w:jc w:val="both"/>
        <w:rPr>
          <w:rFonts w:ascii="Life L2" w:hAnsi="Life L2"/>
          <w:sz w:val="20"/>
        </w:rPr>
      </w:pPr>
    </w:p>
    <w:p w:rsidR="000A6074" w:rsidRDefault="000A6074">
      <w:pPr>
        <w:jc w:val="both"/>
        <w:rPr>
          <w:rFonts w:ascii="Life L2" w:hAnsi="Life L2"/>
          <w:sz w:val="20"/>
        </w:rPr>
      </w:pPr>
    </w:p>
    <w:p w:rsidR="000A6074" w:rsidRDefault="000A6074">
      <w:pPr>
        <w:jc w:val="both"/>
        <w:rPr>
          <w:rFonts w:ascii="Life L2" w:hAnsi="Life L2"/>
          <w:sz w:val="20"/>
        </w:rPr>
      </w:pPr>
    </w:p>
    <w:p w:rsidR="000A6074" w:rsidRDefault="000A6074">
      <w:pPr>
        <w:jc w:val="both"/>
        <w:rPr>
          <w:rFonts w:ascii="Life L2" w:hAnsi="Life L2"/>
          <w:sz w:val="20"/>
        </w:rPr>
      </w:pPr>
    </w:p>
    <w:p w:rsidR="000A6074" w:rsidRDefault="000A6074">
      <w:pPr>
        <w:jc w:val="both"/>
        <w:rPr>
          <w:rFonts w:ascii="Life L2" w:hAnsi="Life L2"/>
          <w:sz w:val="20"/>
        </w:rPr>
      </w:pPr>
    </w:p>
    <w:p w:rsidR="000A6074" w:rsidRDefault="000A6074">
      <w:pPr>
        <w:jc w:val="both"/>
        <w:rPr>
          <w:rFonts w:ascii="Life L2" w:hAnsi="Life L2"/>
          <w:sz w:val="20"/>
        </w:rPr>
      </w:pPr>
    </w:p>
    <w:p w:rsidR="000A6074" w:rsidRDefault="00AF3401">
      <w:pPr>
        <w:spacing w:after="120"/>
        <w:outlineLvl w:val="0"/>
        <w:rPr>
          <w:rFonts w:ascii="Life L2" w:hAnsi="Life L2"/>
          <w:b/>
          <w:szCs w:val="24"/>
        </w:rPr>
      </w:pPr>
      <w:r>
        <w:rPr>
          <w:noProof/>
          <w:lang w:val="hr-HR" w:eastAsia="hr-HR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posOffset>15679</wp:posOffset>
            </wp:positionV>
            <wp:extent cx="7558768" cy="10692000"/>
            <wp:effectExtent l="0" t="0" r="4445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B-memo-standard-druga-stran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bookmark18"/>
      <w:r>
        <w:rPr>
          <w:rStyle w:val="MSGENFONTSTYLENAMETEMPLATEROLELEVELMSGENFONTSTYLENAMEBYROLEHEADING10"/>
          <w:rFonts w:ascii="Life L2" w:hAnsi="Life L2"/>
          <w:b/>
          <w:sz w:val="24"/>
        </w:rPr>
        <w:t>Annex I</w:t>
      </w:r>
      <w:r>
        <w:tab/>
      </w:r>
      <w:r>
        <w:rPr>
          <w:rStyle w:val="MSGENFONTSTYLENAMETEMPLATEROLELEVELMSGENFONTSTYLENAMEBYROLEHEADING10"/>
          <w:rFonts w:ascii="Life L2" w:hAnsi="Life L2"/>
          <w:b/>
          <w:sz w:val="24"/>
        </w:rPr>
        <w:t>Passport notification form for exercising the right to</w:t>
      </w:r>
      <w:bookmarkEnd w:id="1"/>
      <w:r>
        <w:rPr>
          <w:rStyle w:val="MSGENFONTSTYLENAMETEMPLATEROLELEVELMSGENFONTSTYLENAMEBYROLEHEADING10"/>
          <w:rFonts w:ascii="Life L2" w:hAnsi="Life L2"/>
          <w:b/>
          <w:sz w:val="24"/>
        </w:rPr>
        <w:t xml:space="preserve"> provide </w:t>
      </w:r>
      <w:r>
        <w:rPr>
          <w:rStyle w:val="MSGENFONTSTYLENAMETEMPLATEROLELEVELMSGENFONTSTYLENAMEBYROLEHEADING10"/>
          <w:rFonts w:ascii="Life L2" w:hAnsi="Life L2"/>
          <w:b/>
          <w:sz w:val="24"/>
        </w:rPr>
        <w:tab/>
      </w:r>
      <w:r>
        <w:rPr>
          <w:rStyle w:val="MSGENFONTSTYLENAMETEMPLATEROLELEVELMSGENFONTSTYLENAMEBYROLEHEADING10"/>
          <w:rFonts w:ascii="Life L2" w:hAnsi="Life L2"/>
          <w:b/>
          <w:sz w:val="24"/>
        </w:rPr>
        <w:tab/>
      </w:r>
      <w:r>
        <w:rPr>
          <w:rStyle w:val="MSGENFONTSTYLENAMETEMPLATEROLELEVELMSGENFONTSTYLENAMEBYROLEHEADING10"/>
          <w:rFonts w:ascii="Life L2" w:hAnsi="Life L2"/>
          <w:b/>
          <w:sz w:val="24"/>
        </w:rPr>
        <w:tab/>
        <w:t>services directly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3965"/>
        <w:gridCol w:w="4354"/>
      </w:tblGrid>
      <w:tr w:rsidR="000A6074">
        <w:trPr>
          <w:trHeight w:hRule="exact" w:val="1056"/>
          <w:jc w:val="center"/>
        </w:trPr>
        <w:tc>
          <w:tcPr>
            <w:tcW w:w="446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lastRenderedPageBreak/>
              <w:t>1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 xml:space="preserve">Date of transmission of this notification from the competent authority of the </w:t>
            </w:r>
            <w:r>
              <w:rPr>
                <w:rStyle w:val="MSGENFONTSTYLENAMETEMPLATEROLENUMBERMSGENFONTSTYLENAMEBYROLETEXT22"/>
                <w:color w:val="000000"/>
              </w:rPr>
              <w:t>home Member State to the competent authority of the host Member State</w:t>
            </w:r>
          </w:p>
        </w:tc>
        <w:tc>
          <w:tcPr>
            <w:tcW w:w="4354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DD/MM/2YYY</w:t>
            </w:r>
          </w:p>
        </w:tc>
      </w:tr>
      <w:tr w:rsidR="000A6074">
        <w:trPr>
          <w:trHeight w:hRule="exact" w:val="869"/>
          <w:jc w:val="center"/>
        </w:trPr>
        <w:tc>
          <w:tcPr>
            <w:tcW w:w="446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2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Host Member State</w:t>
            </w:r>
          </w:p>
        </w:tc>
        <w:tc>
          <w:tcPr>
            <w:tcW w:w="4354" w:type="dxa"/>
            <w:shd w:val="clear" w:color="auto" w:fill="FFFFFF"/>
          </w:tcPr>
          <w:p w:rsidR="000A6074" w:rsidRDefault="000A6074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907"/>
          <w:jc w:val="center"/>
        </w:trPr>
        <w:tc>
          <w:tcPr>
            <w:tcW w:w="446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3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Type of notification</w:t>
            </w:r>
          </w:p>
        </w:tc>
        <w:tc>
          <w:tcPr>
            <w:tcW w:w="4354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16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2"/>
                <w:color w:val="000000"/>
              </w:rPr>
              <w:t>First notification</w:t>
            </w:r>
          </w:p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16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2"/>
                <w:color w:val="000000"/>
              </w:rPr>
              <w:t>Change previous notification</w:t>
            </w:r>
          </w:p>
        </w:tc>
      </w:tr>
      <w:tr w:rsidR="000A6074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4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Name and surname/firm of the credit intermediary</w:t>
            </w:r>
          </w:p>
        </w:tc>
        <w:tc>
          <w:tcPr>
            <w:tcW w:w="4354" w:type="dxa"/>
            <w:shd w:val="clear" w:color="auto" w:fill="FFFFFF"/>
          </w:tcPr>
          <w:p w:rsidR="000A6074" w:rsidRDefault="000A6074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5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 xml:space="preserve">Date of birth </w:t>
            </w:r>
            <w:r>
              <w:rPr>
                <w:rStyle w:val="MSGENFONTSTYLENAMETEMPLATEROLENUMBERMSGENFONTSTYLENAMEBYROLETEXT22"/>
                <w:color w:val="000000"/>
              </w:rPr>
              <w:t>(natural persons)</w:t>
            </w:r>
          </w:p>
        </w:tc>
        <w:tc>
          <w:tcPr>
            <w:tcW w:w="4354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DD/MM/YYYY</w:t>
            </w:r>
          </w:p>
        </w:tc>
      </w:tr>
      <w:tr w:rsidR="000A6074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bottom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6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Identification number in the home Member State</w:t>
            </w:r>
          </w:p>
        </w:tc>
        <w:tc>
          <w:tcPr>
            <w:tcW w:w="4354" w:type="dxa"/>
            <w:shd w:val="clear" w:color="auto" w:fill="FFFFFF"/>
          </w:tcPr>
          <w:p w:rsidR="000A6074" w:rsidRDefault="000A6074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7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Head office address</w:t>
            </w:r>
          </w:p>
        </w:tc>
        <w:tc>
          <w:tcPr>
            <w:tcW w:w="4354" w:type="dxa"/>
            <w:shd w:val="clear" w:color="auto" w:fill="FFFFFF"/>
          </w:tcPr>
          <w:p w:rsidR="000A6074" w:rsidRDefault="000A6074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60" w:firstLine="0"/>
            </w:pPr>
            <w:r>
              <w:rPr>
                <w:rStyle w:val="MSGENFONTSTYLENAMETEMPLATEROLENUMBERMSGENFONTSTYLENAMEBYROLETEXT22"/>
                <w:color w:val="000000"/>
              </w:rPr>
              <w:t>8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E-mail</w:t>
            </w:r>
          </w:p>
        </w:tc>
        <w:tc>
          <w:tcPr>
            <w:tcW w:w="4354" w:type="dxa"/>
            <w:shd w:val="clear" w:color="auto" w:fill="FFFFFF"/>
          </w:tcPr>
          <w:p w:rsidR="000A6074" w:rsidRDefault="000A6074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59" w:firstLine="0"/>
            </w:pPr>
            <w:r>
              <w:rPr>
                <w:rStyle w:val="MSGENFONTSTYLENAMETEMPLATEROLENUMBERMSGENFONTSTYLENAMEBYROLETEXT22"/>
                <w:color w:val="000000"/>
              </w:rPr>
              <w:t>9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Telephone number</w:t>
            </w:r>
          </w:p>
        </w:tc>
        <w:tc>
          <w:tcPr>
            <w:tcW w:w="4354" w:type="dxa"/>
            <w:shd w:val="clear" w:color="auto" w:fill="FFFFFF"/>
          </w:tcPr>
          <w:p w:rsidR="000A6074" w:rsidRDefault="000A6074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7" w:firstLine="0"/>
              <w:jc w:val="center"/>
            </w:pPr>
            <w:r>
              <w:rPr>
                <w:rStyle w:val="MSGENFONTSTYLENAMETEMPLATEROLENUMBERMSGENFONTSTYLENAMEBYROLETEXT22"/>
                <w:color w:val="000000"/>
              </w:rPr>
              <w:t>10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Telefax number</w:t>
            </w:r>
          </w:p>
        </w:tc>
        <w:tc>
          <w:tcPr>
            <w:tcW w:w="4354" w:type="dxa"/>
            <w:shd w:val="clear" w:color="auto" w:fill="FFFFFF"/>
          </w:tcPr>
          <w:p w:rsidR="000A6074" w:rsidRDefault="000A6074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787"/>
          <w:jc w:val="center"/>
        </w:trPr>
        <w:tc>
          <w:tcPr>
            <w:tcW w:w="446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7" w:firstLine="0"/>
              <w:jc w:val="center"/>
            </w:pPr>
            <w:r>
              <w:rPr>
                <w:rStyle w:val="MSGENFONTSTYLENAMETEMPLATEROLENUMBERMSGENFONTSTYLENAMEBYROLETEXT22"/>
                <w:color w:val="000000"/>
              </w:rPr>
              <w:t>11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Name of the competent authority of the home Member State</w:t>
            </w:r>
          </w:p>
        </w:tc>
        <w:tc>
          <w:tcPr>
            <w:tcW w:w="4354" w:type="dxa"/>
            <w:shd w:val="clear" w:color="auto" w:fill="FFFFFF"/>
          </w:tcPr>
          <w:p w:rsidR="000A6074" w:rsidRDefault="000A6074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518"/>
          <w:jc w:val="center"/>
        </w:trPr>
        <w:tc>
          <w:tcPr>
            <w:tcW w:w="446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7" w:firstLine="0"/>
              <w:jc w:val="center"/>
            </w:pPr>
            <w:r>
              <w:rPr>
                <w:rStyle w:val="MSGENFONTSTYLENAMETEMPLATEROLENUMBERMSGENFONTSTYLENAMEBYROLETEXT22"/>
                <w:color w:val="000000"/>
              </w:rPr>
              <w:t>12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Home Member State</w:t>
            </w:r>
          </w:p>
        </w:tc>
        <w:tc>
          <w:tcPr>
            <w:tcW w:w="4354" w:type="dxa"/>
            <w:shd w:val="clear" w:color="auto" w:fill="FFFFFF"/>
          </w:tcPr>
          <w:p w:rsidR="000A6074" w:rsidRDefault="000A6074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787"/>
          <w:jc w:val="center"/>
        </w:trPr>
        <w:tc>
          <w:tcPr>
            <w:tcW w:w="446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7" w:firstLine="0"/>
              <w:jc w:val="center"/>
            </w:pPr>
            <w:r>
              <w:rPr>
                <w:rStyle w:val="MSGENFONTSTYLENAMETEMPLATEROLENUMBERMSGENFONTSTYLENAMEBYROLETEXT22"/>
                <w:color w:val="000000"/>
              </w:rPr>
              <w:t>13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 xml:space="preserve">Web address of the registry of credit intermediaries </w:t>
            </w:r>
          </w:p>
        </w:tc>
        <w:tc>
          <w:tcPr>
            <w:tcW w:w="4354" w:type="dxa"/>
            <w:shd w:val="clear" w:color="auto" w:fill="FFFFFF"/>
          </w:tcPr>
          <w:p w:rsidR="000A6074" w:rsidRDefault="000A6074">
            <w:pPr>
              <w:framePr w:w="8765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2300"/>
          <w:jc w:val="center"/>
        </w:trPr>
        <w:tc>
          <w:tcPr>
            <w:tcW w:w="446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7" w:firstLine="0"/>
              <w:jc w:val="center"/>
            </w:pPr>
            <w:r>
              <w:rPr>
                <w:rStyle w:val="MSGENFONTSTYLENAMETEMPLATEROLENUMBERMSGENFONTSTYLENAMEBYROLETEXT22"/>
                <w:color w:val="000000"/>
              </w:rPr>
              <w:t>14</w:t>
            </w:r>
          </w:p>
        </w:tc>
        <w:tc>
          <w:tcPr>
            <w:tcW w:w="3965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  <w:r>
              <w:rPr>
                <w:rStyle w:val="MSGENFONTSTYLENAMETEMPLATEROLENUMBERMSGENFONTSTYLENAMEBYROLETEXT22"/>
                <w:color w:val="000000"/>
              </w:rPr>
              <w:t>To the extent available, services to be provided by the credit intermediary in the host Member State</w:t>
            </w:r>
          </w:p>
        </w:tc>
        <w:tc>
          <w:tcPr>
            <w:tcW w:w="4354" w:type="dxa"/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14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 xml:space="preserve">  </w:t>
            </w:r>
            <w:r>
              <w:rPr>
                <w:rStyle w:val="MSGENFONTSTYLENAMETEMPLATEROLENUMBERMSGENFONTSTYLENAMEBYROLETEXT22"/>
                <w:color w:val="000000"/>
              </w:rPr>
              <w:t>offers/presents loan agreements.</w:t>
            </w:r>
          </w:p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4" w:lineRule="exact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rStyle w:val="MSGENFONTSTYLENAMETEMPLATEROLENUMBERMSGENFONTSTYLENAMEBYROLETEXT22"/>
                <w:color w:val="000000"/>
              </w:rPr>
              <w:t>assists in preparatory/pre-contractual administration work</w:t>
            </w:r>
          </w:p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140" w:after="14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rStyle w:val="MSGENFONTSTYLENAMETEMPLATEROLENUMBERMSGENFONTSTYLENAMEBYROLETEXT22"/>
                <w:color w:val="000000"/>
              </w:rPr>
              <w:t>concludes loan agreements.</w:t>
            </w:r>
          </w:p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14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rStyle w:val="MSGENFONTSTYLENAMETEMPLATEROLENUMBERMSGENFONTSTYLENAMEBYROLETEXT22"/>
                <w:color w:val="000000"/>
              </w:rPr>
              <w:t>provides advisory services.</w:t>
            </w:r>
          </w:p>
        </w:tc>
      </w:tr>
    </w:tbl>
    <w:p w:rsidR="000A6074" w:rsidRDefault="000A6074">
      <w:pPr>
        <w:framePr w:w="8765" w:wrap="notBeside" w:vAnchor="text" w:hAnchor="text" w:xAlign="center" w:y="1"/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  <w:sectPr w:rsidR="000A6074">
          <w:pgSz w:w="11900" w:h="16840"/>
          <w:pgMar w:top="665" w:right="1301" w:bottom="665" w:left="1695" w:header="0" w:footer="3" w:gutter="0"/>
          <w:cols w:space="720"/>
          <w:noEndnote/>
          <w:docGrid w:linePitch="360"/>
        </w:sectPr>
      </w:pPr>
    </w:p>
    <w:p w:rsidR="000A6074" w:rsidRDefault="000A6074">
      <w:pPr>
        <w:framePr w:h="710" w:wrap="notBeside" w:vAnchor="text" w:hAnchor="text" w:xAlign="right" w:y="1"/>
        <w:jc w:val="right"/>
        <w:rPr>
          <w:sz w:val="2"/>
          <w:szCs w:val="2"/>
        </w:rPr>
      </w:pPr>
    </w:p>
    <w:p w:rsidR="000A6074" w:rsidRDefault="00AF3401">
      <w:pPr>
        <w:spacing w:line="820" w:lineRule="exact"/>
      </w:pPr>
      <w:r>
        <w:rPr>
          <w:noProof/>
          <w:lang w:val="hr-HR" w:eastAsia="hr-HR"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28575</wp:posOffset>
            </wp:positionH>
            <wp:positionV relativeFrom="page">
              <wp:posOffset>12798</wp:posOffset>
            </wp:positionV>
            <wp:extent cx="7558768" cy="10692000"/>
            <wp:effectExtent l="0" t="0" r="4445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B-memo-standard-druga-stran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3965"/>
        <w:gridCol w:w="4354"/>
      </w:tblGrid>
      <w:tr w:rsidR="000A6074">
        <w:trPr>
          <w:trHeight w:hRule="exact" w:val="91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MSGENFONTSTYLENAMETEMPLATEROLENUMBERMSGENFONTSTYLENAMEBYROLETEXT2"/>
                <w:color w:val="000000"/>
              </w:rPr>
              <w:t>15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80" w:hanging="440"/>
            </w:pPr>
            <w:r>
              <w:rPr>
                <w:rStyle w:val="MSGENFONTSTYLENAMETEMPLATEROLENUMBERMSGENFONTSTYLENAMEBYROLETEXT2"/>
                <w:color w:val="000000"/>
              </w:rPr>
              <w:t>Tied credit intermediary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16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Yes</w:t>
            </w:r>
          </w:p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16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No</w:t>
            </w:r>
          </w:p>
        </w:tc>
      </w:tr>
      <w:tr w:rsidR="000A6074">
        <w:trPr>
          <w:trHeight w:hRule="exact" w:val="652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MSGENFONTSTYLENAMETEMPLATEROLENUMBERMSGENFONTSTYLENAMEBYROLETEXT2"/>
                <w:color w:val="000000"/>
              </w:rPr>
              <w:t>16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80" w:hanging="440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>In case of a tied credit intermediary:</w:t>
            </w:r>
          </w:p>
          <w:p w:rsidR="000A6074" w:rsidRDefault="000A6074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/>
              <w:ind w:left="580" w:hanging="440"/>
            </w:pP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pStyle w:val="Odlomakpopisa"/>
              <w:framePr w:w="8765" w:wrap="notBeside" w:vAnchor="text" w:hAnchor="text" w:xAlign="center" w:y="1"/>
              <w:ind w:left="473"/>
              <w:rPr>
                <w:rFonts w:ascii="Arial" w:hAnsi="Arial" w:cs="Arial"/>
              </w:rPr>
            </w:pPr>
          </w:p>
          <w:p w:rsidR="000A6074" w:rsidRDefault="000A6074">
            <w:pPr>
              <w:pStyle w:val="Odlomakpopisa"/>
              <w:framePr w:w="8765" w:wrap="notBeside" w:vAnchor="text" w:hAnchor="text" w:xAlign="center" w:y="1"/>
              <w:ind w:left="473"/>
              <w:rPr>
                <w:rFonts w:ascii="Arial" w:hAnsi="Arial" w:cs="Arial"/>
              </w:rPr>
            </w:pPr>
          </w:p>
          <w:p w:rsidR="000A6074" w:rsidRDefault="00AF3401">
            <w:pPr>
              <w:pStyle w:val="Odlomakpopisa"/>
              <w:framePr w:w="8765" w:wrap="notBeside" w:vAnchor="text" w:hAnchor="text" w:xAlign="center" w:y="1"/>
              <w:numPr>
                <w:ilvl w:val="0"/>
                <w:numId w:val="22"/>
              </w:numPr>
              <w:ind w:left="470" w:hanging="357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______________________________</w:t>
            </w:r>
          </w:p>
          <w:p w:rsidR="000A6074" w:rsidRDefault="000A6074">
            <w:pPr>
              <w:framePr w:w="8765" w:wrap="notBeside" w:vAnchor="text" w:hAnchor="text" w:xAlign="center" w:y="1"/>
              <w:ind w:left="113"/>
              <w:rPr>
                <w:rFonts w:ascii="Life L2" w:hAnsi="Life L2"/>
                <w:sz w:val="20"/>
              </w:rPr>
            </w:pPr>
          </w:p>
          <w:p w:rsidR="000A6074" w:rsidRDefault="000A6074">
            <w:pPr>
              <w:framePr w:w="8765" w:wrap="notBeside" w:vAnchor="text" w:hAnchor="text" w:xAlign="center" w:y="1"/>
              <w:ind w:left="113"/>
              <w:rPr>
                <w:rFonts w:ascii="Arial" w:hAnsi="Arial" w:cs="Arial"/>
                <w:sz w:val="20"/>
              </w:rPr>
            </w:pPr>
          </w:p>
          <w:p w:rsidR="000A6074" w:rsidRDefault="00AF3401">
            <w:pPr>
              <w:framePr w:w="8765" w:wrap="notBeside" w:vAnchor="text" w:hAnchor="text" w:xAlign="center" w:y="1"/>
              <w:ind w:left="113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b)______________________________ </w:t>
            </w:r>
          </w:p>
          <w:p w:rsidR="000A6074" w:rsidRDefault="000A6074">
            <w:pPr>
              <w:framePr w:w="8765" w:wrap="notBeside" w:vAnchor="text" w:hAnchor="text" w:xAlign="center" w:y="1"/>
              <w:ind w:left="113"/>
              <w:rPr>
                <w:rFonts w:ascii="Arial" w:hAnsi="Arial" w:cs="Arial"/>
                <w:sz w:val="20"/>
              </w:rPr>
            </w:pPr>
          </w:p>
          <w:p w:rsidR="000A6074" w:rsidRDefault="000A6074">
            <w:pPr>
              <w:framePr w:w="8765" w:wrap="notBeside" w:vAnchor="text" w:hAnchor="text" w:xAlign="center" w:y="1"/>
              <w:ind w:left="113"/>
              <w:rPr>
                <w:rFonts w:ascii="Arial" w:hAnsi="Arial" w:cs="Arial"/>
                <w:sz w:val="20"/>
              </w:rPr>
            </w:pPr>
          </w:p>
          <w:p w:rsidR="000A6074" w:rsidRDefault="000A6074">
            <w:pPr>
              <w:framePr w:w="8765" w:wrap="notBeside" w:vAnchor="text" w:hAnchor="text" w:xAlign="center" w:y="1"/>
              <w:ind w:left="113"/>
              <w:rPr>
                <w:rFonts w:ascii="Arial" w:hAnsi="Arial" w:cs="Arial"/>
                <w:sz w:val="20"/>
              </w:rPr>
            </w:pPr>
          </w:p>
          <w:p w:rsidR="000A6074" w:rsidRDefault="00AF3401">
            <w:pPr>
              <w:framePr w:w="8765" w:wrap="notBeside" w:vAnchor="text" w:hAnchor="text" w:xAlign="center" w:y="1"/>
              <w:ind w:left="113"/>
              <w:rPr>
                <w:rFonts w:ascii="Life L2" w:hAnsi="Life L2"/>
                <w:sz w:val="20"/>
              </w:rPr>
            </w:pPr>
            <w:r>
              <w:rPr>
                <w:rFonts w:ascii="Arial" w:hAnsi="Arial"/>
                <w:sz w:val="20"/>
              </w:rPr>
              <w:t>c______________________________</w:t>
            </w:r>
          </w:p>
        </w:tc>
      </w:tr>
      <w:tr w:rsidR="000A6074">
        <w:trPr>
          <w:trHeight w:hRule="exact" w:val="1325"/>
          <w:jc w:val="center"/>
        </w:trPr>
        <w:tc>
          <w:tcPr>
            <w:tcW w:w="44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0A6074" w:rsidRDefault="000A6074">
            <w:pPr>
              <w:framePr w:w="87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spacing w:before="0" w:after="0" w:line="269" w:lineRule="exact"/>
              <w:rPr>
                <w:color w:val="000000"/>
                <w:shd w:val="clear" w:color="auto" w:fill="FFFFFF"/>
              </w:rPr>
            </w:pPr>
            <w:r>
              <w:rPr>
                <w:rStyle w:val="MSGENFONTSTYLENAMETEMPLATEROLENUMBERMSGENFONTSTYLENAMEBYROLETEXT2"/>
                <w:color w:val="000000"/>
              </w:rPr>
              <w:t>firm and identification number of the creditor(s) or groups to which the intermediary is tied in the host Member State</w:t>
            </w:r>
          </w:p>
        </w:tc>
        <w:tc>
          <w:tcPr>
            <w:tcW w:w="4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tabs>
                <w:tab w:val="left" w:leader="dot" w:pos="3859"/>
              </w:tabs>
              <w:spacing w:before="0" w:after="0"/>
              <w:ind w:firstLine="0"/>
              <w:jc w:val="both"/>
            </w:pPr>
          </w:p>
        </w:tc>
      </w:tr>
      <w:tr w:rsidR="000A6074">
        <w:trPr>
          <w:trHeight w:hRule="exact" w:val="816"/>
          <w:jc w:val="center"/>
        </w:trPr>
        <w:tc>
          <w:tcPr>
            <w:tcW w:w="44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6074" w:rsidRDefault="000A6074">
            <w:pPr>
              <w:framePr w:w="87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spacing w:before="0" w:after="0" w:line="269" w:lineRule="exact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>whether the credit intermediary is exclusively tied to only one</w:t>
            </w:r>
            <w:r>
              <w:rPr>
                <w:rStyle w:val="MSGENFONTSTYLENAMETEMPLATEROLENUMBERMSGENFONTSTYLENAMEBYROLETEXT2"/>
                <w:color w:val="000000"/>
              </w:rPr>
              <w:t xml:space="preserve"> creditor</w:t>
            </w:r>
          </w:p>
          <w:p w:rsidR="000A6074" w:rsidRDefault="000A6074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500" w:firstLine="0"/>
            </w:pPr>
          </w:p>
        </w:tc>
        <w:tc>
          <w:tcPr>
            <w:tcW w:w="4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tabs>
                <w:tab w:val="left" w:leader="dot" w:pos="3850"/>
              </w:tabs>
              <w:spacing w:before="0" w:after="0"/>
              <w:ind w:firstLine="0"/>
              <w:jc w:val="both"/>
            </w:pPr>
          </w:p>
        </w:tc>
      </w:tr>
      <w:tr w:rsidR="000A6074">
        <w:trPr>
          <w:trHeight w:hRule="exact" w:val="1486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6074" w:rsidRDefault="000A6074">
            <w:pPr>
              <w:framePr w:w="87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spacing w:before="0" w:after="0" w:line="269" w:lineRule="exact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>certificate that the creditor(s) will</w:t>
            </w:r>
          </w:p>
          <w:p w:rsidR="000A6074" w:rsidRDefault="00AF3401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500" w:firstLine="0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>take full and unconditional responsibility for the activity of the credit intermediary</w:t>
            </w:r>
          </w:p>
          <w:p w:rsidR="000A6074" w:rsidRDefault="000A6074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spacing w:before="0" w:after="0" w:line="269" w:lineRule="exact"/>
              <w:ind w:left="500" w:firstLine="0"/>
            </w:pPr>
          </w:p>
        </w:tc>
        <w:tc>
          <w:tcPr>
            <w:tcW w:w="4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pStyle w:val="MSGENFONTSTYLENAMETEMPLATEROLENUMBERMSGENFONTSTYLENAMEBYROLETEXT21"/>
              <w:framePr w:w="8765" w:wrap="notBeside" w:vAnchor="text" w:hAnchor="text" w:xAlign="center" w:y="1"/>
              <w:shd w:val="clear" w:color="auto" w:fill="auto"/>
              <w:tabs>
                <w:tab w:val="left" w:leader="dot" w:pos="3854"/>
              </w:tabs>
              <w:spacing w:before="0" w:after="0"/>
              <w:ind w:firstLine="0"/>
              <w:jc w:val="both"/>
            </w:pPr>
          </w:p>
        </w:tc>
      </w:tr>
    </w:tbl>
    <w:p w:rsidR="000A6074" w:rsidRDefault="000A6074">
      <w:pPr>
        <w:framePr w:w="8765" w:wrap="notBeside" w:vAnchor="text" w:hAnchor="text" w:xAlign="center" w:y="1"/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  <w:sectPr w:rsidR="000A6074">
          <w:pgSz w:w="11900" w:h="16840"/>
          <w:pgMar w:top="665" w:right="1301" w:bottom="665" w:left="1834" w:header="0" w:footer="3" w:gutter="0"/>
          <w:cols w:space="720"/>
          <w:noEndnote/>
          <w:docGrid w:linePitch="360"/>
        </w:sectPr>
      </w:pPr>
    </w:p>
    <w:p w:rsidR="000A6074" w:rsidRDefault="000A6074">
      <w:pPr>
        <w:framePr w:h="710" w:wrap="notBeside" w:vAnchor="text" w:hAnchor="text" w:xAlign="right" w:y="1"/>
        <w:jc w:val="right"/>
        <w:rPr>
          <w:sz w:val="2"/>
          <w:szCs w:val="2"/>
        </w:rPr>
      </w:pPr>
    </w:p>
    <w:p w:rsidR="000A6074" w:rsidRDefault="00AF3401">
      <w:pPr>
        <w:pStyle w:val="MSGENFONTSTYLENAMETEMPLATEROLELEVELMSGENFONTSTYLENAMEBYROLEHEADING11"/>
        <w:keepNext/>
        <w:keepLines/>
        <w:shd w:val="clear" w:color="auto" w:fill="auto"/>
        <w:spacing w:before="0" w:after="0" w:line="300" w:lineRule="exact"/>
        <w:rPr>
          <w:rStyle w:val="MSGENFONTSTYLENAMETEMPLATEROLELEVELMSGENFONTSTYLENAMEBYROLEHEADING10"/>
          <w:rFonts w:ascii="Life L2" w:hAnsi="Life L2"/>
          <w:b/>
          <w:sz w:val="24"/>
          <w:szCs w:val="24"/>
        </w:rPr>
      </w:pPr>
      <w:bookmarkStart w:id="3" w:name="bookmark19"/>
      <w:r>
        <w:rPr>
          <w:noProof/>
          <w:lang w:val="hr-HR" w:eastAsia="hr-HR" w:bidi="ar-SA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8768" cy="10692000"/>
            <wp:effectExtent l="0" t="0" r="4445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B-memo-standard-druga-stran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074" w:rsidRDefault="000A6074">
      <w:pPr>
        <w:pStyle w:val="MSGENFONTSTYLENAMETEMPLATEROLELEVELMSGENFONTSTYLENAMEBYROLEHEADING11"/>
        <w:keepNext/>
        <w:keepLines/>
        <w:shd w:val="clear" w:color="auto" w:fill="auto"/>
        <w:spacing w:before="0" w:after="0" w:line="300" w:lineRule="exact"/>
        <w:rPr>
          <w:rStyle w:val="MSGENFONTSTYLENAMETEMPLATEROLELEVELMSGENFONTSTYLENAMEBYROLEHEADING10"/>
          <w:rFonts w:ascii="Life L2" w:hAnsi="Life L2"/>
          <w:b/>
          <w:sz w:val="24"/>
        </w:rPr>
      </w:pPr>
    </w:p>
    <w:p w:rsidR="000A6074" w:rsidRDefault="00AF3401">
      <w:pPr>
        <w:pStyle w:val="MSGENFONTSTYLENAMETEMPLATEROLELEVELMSGENFONTSTYLENAMEBYROLEHEADING11"/>
        <w:keepNext/>
        <w:keepLines/>
        <w:shd w:val="clear" w:color="auto" w:fill="auto"/>
        <w:spacing w:before="0" w:after="0" w:line="300" w:lineRule="exact"/>
        <w:rPr>
          <w:rStyle w:val="MSGENFONTSTYLENAMETEMPLATEROLELEVELMSGENFONTSTYLENAMEBYROLEHEADING10"/>
          <w:rFonts w:ascii="Life L2" w:hAnsi="Life L2"/>
          <w:b/>
          <w:sz w:val="24"/>
          <w:szCs w:val="24"/>
        </w:rPr>
      </w:pPr>
      <w:r>
        <w:rPr>
          <w:rStyle w:val="MSGENFONTSTYLENAMETEMPLATEROLELEVELMSGENFONTSTYLENAMEBYROLEHEADING10"/>
          <w:rFonts w:ascii="Life L2" w:hAnsi="Life L2"/>
          <w:b/>
          <w:sz w:val="24"/>
        </w:rPr>
        <w:t>Annex II</w:t>
      </w:r>
      <w:r>
        <w:tab/>
      </w:r>
      <w:r>
        <w:rPr>
          <w:rStyle w:val="MSGENFONTSTYLENAMETEMPLATEROLELEVELMSGENFONTSTYLENAMEBYROLEHEADING10"/>
          <w:rFonts w:ascii="Life L2" w:hAnsi="Life L2"/>
          <w:b/>
          <w:sz w:val="24"/>
        </w:rPr>
        <w:t>Passport notification form for exercising the right to provide services</w:t>
      </w:r>
      <w:r>
        <w:tab/>
      </w:r>
      <w:r>
        <w:tab/>
      </w:r>
      <w:r>
        <w:rPr>
          <w:rStyle w:val="MSGENFONTSTYLENAMETEMPLATEROLELEVELMSGENFONTSTYLENAMEBYROLEHEADING10"/>
          <w:rFonts w:ascii="Life L2" w:hAnsi="Life L2"/>
          <w:b/>
          <w:sz w:val="24"/>
        </w:rPr>
        <w:t xml:space="preserve">through a branch </w:t>
      </w:r>
      <w:bookmarkEnd w:id="3"/>
    </w:p>
    <w:p w:rsidR="000A6074" w:rsidRDefault="000A6074">
      <w:pPr>
        <w:pStyle w:val="MSGENFONTSTYLENAMETEMPLATEROLELEVELMSGENFONTSTYLENAMEBYROLEHEADING11"/>
        <w:keepNext/>
        <w:keepLines/>
        <w:shd w:val="clear" w:color="auto" w:fill="auto"/>
        <w:spacing w:before="0" w:after="0" w:line="562" w:lineRule="exact"/>
        <w:rPr>
          <w:rFonts w:ascii="Life L2" w:hAnsi="Life L2"/>
          <w:b/>
          <w:color w:val="2F5773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3816"/>
        <w:gridCol w:w="4277"/>
      </w:tblGrid>
      <w:tr w:rsidR="000A6074">
        <w:trPr>
          <w:trHeight w:hRule="exact" w:val="12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lastRenderedPageBreak/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2"/>
                <w:color w:val="000000"/>
              </w:rPr>
              <w:t>Date of transmission of this notification from the competent authority of the home Member State to the competent authority of the host Member State</w:t>
            </w:r>
          </w:p>
          <w:p w:rsidR="000A6074" w:rsidRDefault="000A6074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MSGENFONTSTYLENAMETEMPLATEROLENUMBERMSGENFONTSTYLENAMEBYROLETEXT2"/>
                <w:color w:val="000000"/>
              </w:rPr>
              <w:t xml:space="preserve">  DD/MM/YYYY</w:t>
            </w:r>
          </w:p>
        </w:tc>
      </w:tr>
      <w:tr w:rsidR="000A6074">
        <w:trPr>
          <w:trHeight w:hRule="exact" w:val="6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Host Member State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9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Type of notification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16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First notification</w:t>
            </w:r>
          </w:p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16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Change previous notification</w:t>
            </w:r>
          </w:p>
        </w:tc>
      </w:tr>
      <w:tr w:rsidR="000A6074">
        <w:trPr>
          <w:trHeight w:hRule="exact" w:val="5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 xml:space="preserve">Name and surname/firm of the credit intermediary 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 xml:space="preserve">Date of birth </w:t>
            </w:r>
            <w:r>
              <w:rPr>
                <w:rStyle w:val="MSGENFONTSTYLENAMETEMPLATEROLENUMBERMSGENFONTSTYLENAMEBYROLETEXT2"/>
                <w:color w:val="000000"/>
              </w:rPr>
              <w:t>(natural persons)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rPr>
                <w:rStyle w:val="MSGENFONTSTYLENAMETEMPLATEROLENUMBERMSGENFONTSTYLENAMEBYROLETEXT2"/>
                <w:color w:val="000000"/>
              </w:rPr>
              <w:t xml:space="preserve">   DD/MM/YYYY</w:t>
            </w:r>
          </w:p>
        </w:tc>
      </w:tr>
      <w:tr w:rsidR="000A6074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6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Identification number in the home Member State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5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Head office address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8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E-mail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9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Telephone number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10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Telefax number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7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11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Name of the competent authority of the home Member State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5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12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Home Member State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71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13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 xml:space="preserve">Web </w:t>
            </w:r>
            <w:r>
              <w:rPr>
                <w:rStyle w:val="MSGENFONTSTYLENAMETEMPLATEROLENUMBERMSGENFONTSTYLENAMEBYROLETEXT2"/>
                <w:color w:val="000000"/>
              </w:rPr>
              <w:t>address of the registry of credit intermediaries</w:t>
            </w:r>
          </w:p>
          <w:p w:rsidR="000A6074" w:rsidRDefault="000A6074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18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14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4" w:lineRule="exact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Branch details (to the extent available at the time of the notification):</w:t>
            </w:r>
          </w:p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840"/>
              </w:tabs>
              <w:spacing w:before="0" w:after="0" w:line="278" w:lineRule="exact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Address</w:t>
            </w:r>
          </w:p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854"/>
              </w:tabs>
              <w:spacing w:before="0" w:after="0" w:line="278" w:lineRule="exact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Telephone number</w:t>
            </w:r>
          </w:p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850"/>
              </w:tabs>
              <w:spacing w:before="0" w:after="0" w:line="278" w:lineRule="exact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E-mail address</w:t>
            </w:r>
          </w:p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850"/>
              </w:tabs>
              <w:spacing w:before="0" w:after="0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>Telefax number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6074">
        <w:trPr>
          <w:trHeight w:hRule="exact" w:val="13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/>
              <w:ind w:left="220" w:firstLine="0"/>
            </w:pPr>
            <w:r>
              <w:rPr>
                <w:rStyle w:val="MSGENFONTSTYLENAMETEMPLATEROLENUMBERMSGENFONTSTYLENAMEBYROLETEXT2"/>
                <w:color w:val="000000"/>
              </w:rPr>
              <w:t>15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framePr w:w="8664" w:wrap="notBeside" w:vAnchor="text" w:hAnchor="text" w:xAlign="center" w:y="1"/>
              <w:shd w:val="clear" w:color="auto" w:fill="auto"/>
              <w:spacing w:before="0" w:after="0" w:line="269" w:lineRule="exact"/>
              <w:ind w:left="113" w:firstLine="0"/>
            </w:pPr>
            <w:r>
              <w:rPr>
                <w:rStyle w:val="MSGENFONTSTYLENAMETEMPLATEROLENUMBERMSGENFONTSTYLENAMEBYROLETEXT2"/>
                <w:color w:val="000000"/>
              </w:rPr>
              <w:t xml:space="preserve">Name(s) and date(s) of birth of natural person(s) responsible for </w:t>
            </w:r>
            <w:r>
              <w:rPr>
                <w:rStyle w:val="MSGENFONTSTYLENAMETEMPLATEROLENUMBERMSGENFONTSTYLENAMEBYROLETEXT2"/>
                <w:color w:val="000000"/>
              </w:rPr>
              <w:t>the operation of the branch (to the extent available at the moment of the notification):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framePr w:w="866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A6074" w:rsidRDefault="000A6074">
      <w:pPr>
        <w:framePr w:w="8664" w:wrap="notBeside" w:vAnchor="text" w:hAnchor="text" w:xAlign="center" w:y="1"/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  <w:sectPr w:rsidR="000A6074">
          <w:headerReference w:type="default" r:id="rId10"/>
          <w:footerReference w:type="default" r:id="rId11"/>
          <w:pgSz w:w="11900" w:h="16840"/>
          <w:pgMar w:top="665" w:right="1455" w:bottom="665" w:left="1426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page" w:horzAnchor="margin" w:tblpY="23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3824"/>
        <w:gridCol w:w="4269"/>
      </w:tblGrid>
      <w:tr w:rsidR="000A6074">
        <w:trPr>
          <w:trHeight w:hRule="exact" w:val="4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6074" w:rsidRDefault="000A6074">
            <w:pPr>
              <w:rPr>
                <w:sz w:val="10"/>
                <w:szCs w:val="10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6074" w:rsidRDefault="000A6074">
            <w:pPr>
              <w:rPr>
                <w:sz w:val="10"/>
                <w:szCs w:val="10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A6074" w:rsidRDefault="00AF3401">
            <w:pPr>
              <w:pStyle w:val="MSGENFONTSTYLENAMETEMPLATEROLENUMBERMSGENFONTSTYLENAMEBYROLETEXT21"/>
              <w:shd w:val="clear" w:color="auto" w:fill="auto"/>
              <w:spacing w:before="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offers/presents loan agreements.</w:t>
            </w:r>
          </w:p>
        </w:tc>
      </w:tr>
      <w:tr w:rsidR="000A6074">
        <w:trPr>
          <w:trHeight w:hRule="exact" w:val="1757"/>
        </w:trPr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shd w:val="clear" w:color="auto" w:fill="auto"/>
              <w:spacing w:before="0" w:after="0"/>
              <w:ind w:left="200" w:firstLine="0"/>
            </w:pPr>
            <w:r>
              <w:rPr>
                <w:rStyle w:val="MSGENFONTSTYLENAMETEMPLATEROLENUMBERMSGENFONTSTYLENAMEBYROLETEXT2"/>
                <w:color w:val="000000"/>
              </w:rPr>
              <w:t>16</w:t>
            </w:r>
          </w:p>
        </w:tc>
        <w:tc>
          <w:tcPr>
            <w:tcW w:w="38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6074" w:rsidRDefault="00AF3401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40" w:firstLine="0"/>
            </w:pPr>
            <w:r>
              <w:rPr>
                <w:rStyle w:val="MSGENFONTSTYLENAMETEMPLATEROLENUMBERMSGENFONTSTYLENAMEBYROLETEXT2"/>
                <w:color w:val="000000"/>
              </w:rPr>
              <w:t>To the extent available, services provided by the credit intermediary in the host Member State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13" w:firstLine="0"/>
              <w:rPr>
                <w:rStyle w:val="MSGENFONTSTYLENAMETEMPLATEROLENUMBERMSGENFONTSTYLENAMEBYROLETEXT2"/>
                <w:color w:val="000000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assists n preparatory/pre-contractual administration work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17"/>
            </w:tblGrid>
            <w:tr w:rsidR="000A6074">
              <w:trPr>
                <w:trHeight w:val="279"/>
              </w:trPr>
              <w:tc>
                <w:tcPr>
                  <w:tcW w:w="3717" w:type="dxa"/>
                </w:tcPr>
                <w:p w:rsidR="000A6074" w:rsidRDefault="000A6074" w:rsidP="00AF3401">
                  <w:pPr>
                    <w:framePr w:hSpace="180" w:wrap="around" w:vAnchor="page" w:hAnchor="margin" w:y="2382"/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lang w:val="hr-HR" w:bidi="ar-SA"/>
                    </w:rPr>
                  </w:pPr>
                </w:p>
              </w:tc>
            </w:tr>
          </w:tbl>
          <w:p w:rsidR="000A6074" w:rsidRDefault="00AF3401">
            <w:pPr>
              <w:pStyle w:val="MSGENFONTSTYLENAMETEMPLATEROLENUMBERMSGENFONTSTYLENAMEBYROLETEXT21"/>
              <w:shd w:val="clear" w:color="auto" w:fill="auto"/>
              <w:spacing w:before="140" w:after="140"/>
              <w:ind w:left="113" w:firstLine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concludes loan agreements.</w:t>
            </w:r>
          </w:p>
          <w:p w:rsidR="000A6074" w:rsidRDefault="00AF3401">
            <w:pPr>
              <w:pStyle w:val="MSGENFONTSTYLENAMETEMPLATEROLENUMBERMSGENFONTSTYLENAMEBYROLETEXT21"/>
              <w:shd w:val="clear" w:color="auto" w:fill="auto"/>
              <w:spacing w:before="14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provides advisory services.</w:t>
            </w:r>
          </w:p>
        </w:tc>
      </w:tr>
      <w:tr w:rsidR="000A6074">
        <w:trPr>
          <w:trHeight w:hRule="exact" w:val="9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shd w:val="clear" w:color="auto" w:fill="auto"/>
              <w:spacing w:before="0" w:after="0"/>
              <w:ind w:left="200" w:firstLine="0"/>
            </w:pPr>
            <w:r>
              <w:rPr>
                <w:rStyle w:val="MSGENFONTSTYLENAMETEMPLATEROLENUMBERMSGENFONTSTYLENAMEBYROLETEXT2"/>
                <w:color w:val="000000"/>
              </w:rPr>
              <w:t>17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shd w:val="clear" w:color="auto" w:fill="auto"/>
              <w:spacing w:before="0" w:after="0"/>
              <w:ind w:left="520" w:hanging="380"/>
            </w:pPr>
            <w:r>
              <w:rPr>
                <w:rStyle w:val="MSGENFONTSTYLENAMETEMPLATEROLENUMBERMSGENFONTSTYLENAMEBYROLETEXT2"/>
                <w:color w:val="000000"/>
              </w:rPr>
              <w:t>Tied credit intermediary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shd w:val="clear" w:color="auto" w:fill="auto"/>
              <w:spacing w:before="0" w:after="16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Yes</w:t>
            </w:r>
          </w:p>
          <w:p w:rsidR="000A6074" w:rsidRDefault="00AF3401">
            <w:pPr>
              <w:pStyle w:val="MSGENFONTSTYLENAMETEMPLATEROLENUMBERMSGENFONTSTYLENAMEBYROLETEXT21"/>
              <w:shd w:val="clear" w:color="auto" w:fill="auto"/>
              <w:spacing w:before="160" w:after="0"/>
              <w:ind w:left="113" w:firstLine="0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Style w:val="MSGENFONTSTYLENAMETEMPLATEROLENUMBERMSGENFONTSTYLENAMEBYROLETEXT2"/>
                <w:color w:val="000000"/>
              </w:rPr>
              <w:t>No</w:t>
            </w:r>
          </w:p>
        </w:tc>
      </w:tr>
      <w:tr w:rsidR="000A6074">
        <w:trPr>
          <w:trHeight w:hRule="exact" w:val="73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6074" w:rsidRDefault="000A6074">
            <w:pPr>
              <w:rPr>
                <w:sz w:val="10"/>
                <w:szCs w:val="10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6074" w:rsidRDefault="00AF3401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42" w:firstLine="0"/>
              <w:contextualSpacing/>
              <w:rPr>
                <w:rStyle w:val="MSGENFONTSTYLENAMETEMPLATEROLENUMBERMSGENFONTSTYLENAMEBYROLETEXT2"/>
                <w:color w:val="000000"/>
              </w:rPr>
            </w:pPr>
            <w:r>
              <w:rPr>
                <w:rStyle w:val="MSGENFONTSTYLENAMETEMPLATEROLENUMBERMSGENFONTSTYLENAMEBYROLETEXT2"/>
                <w:color w:val="000000"/>
              </w:rPr>
              <w:t>In the case of a tied credit intermediary:</w:t>
            </w: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42" w:firstLine="0"/>
              <w:contextualSpacing/>
              <w:rPr>
                <w:rStyle w:val="MSGENFONTSTYLENAMETEMPLATEROLENUMBERMSGENFONTSTYLENAMEBYROLETEXT2"/>
                <w:color w:val="000000"/>
              </w:rPr>
            </w:pP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42" w:firstLine="0"/>
              <w:contextualSpacing/>
              <w:rPr>
                <w:rStyle w:val="MSGENFONTSTYLENAMETEMPLATEROLENUMBERMSGENFONTSTYLENAMEBYROLETEXT2"/>
                <w:color w:val="000000"/>
              </w:rPr>
            </w:pP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42" w:firstLine="0"/>
              <w:contextualSpacing/>
              <w:rPr>
                <w:rStyle w:val="MSGENFONTSTYLENAMETEMPLATEROLENUMBERMSGENFONTSTYLENAMEBYROLETEXT2"/>
                <w:color w:val="000000"/>
              </w:rPr>
            </w:pP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spacing w:before="0" w:after="0" w:line="269" w:lineRule="exact"/>
              <w:ind w:left="142" w:firstLine="0"/>
              <w:contextualSpacing/>
            </w:pPr>
          </w:p>
        </w:tc>
        <w:tc>
          <w:tcPr>
            <w:tcW w:w="4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074" w:rsidRDefault="000A6074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:rsidR="000A6074" w:rsidRDefault="00AF3401">
            <w:pPr>
              <w:pStyle w:val="MSGENFONTSTYLENAMETEMPLATEROLENUMBERMSGENFONTSTYLENAMEBYROLETEXT21"/>
              <w:numPr>
                <w:ilvl w:val="0"/>
                <w:numId w:val="17"/>
              </w:numPr>
              <w:shd w:val="clear" w:color="auto" w:fill="auto"/>
              <w:tabs>
                <w:tab w:val="left" w:leader="dot" w:pos="3926"/>
              </w:tabs>
              <w:spacing w:before="0" w:after="0"/>
            </w:pPr>
            <w:r>
              <w:t>________________________________</w:t>
            </w: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:rsidR="000A6074" w:rsidRDefault="00AF3401">
            <w:pPr>
              <w:pStyle w:val="MSGENFONTSTYLENAMETEMPLATEROLENUMBERMSGENFONTSTYLENAMEBYROLETEXT21"/>
              <w:numPr>
                <w:ilvl w:val="0"/>
                <w:numId w:val="17"/>
              </w:numPr>
              <w:shd w:val="clear" w:color="auto" w:fill="auto"/>
              <w:tabs>
                <w:tab w:val="left" w:leader="dot" w:pos="3926"/>
              </w:tabs>
              <w:spacing w:before="0" w:after="0"/>
            </w:pPr>
            <w:r>
              <w:t>________________________________</w:t>
            </w: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:rsidR="000A6074" w:rsidRDefault="000A6074">
            <w:pPr>
              <w:pStyle w:val="MSGENFONTSTYLENAMETEMPLATEROLENUMBERMSGENFONTSTYLENAMEBYROLETEXT21"/>
              <w:shd w:val="clear" w:color="auto" w:fill="auto"/>
              <w:tabs>
                <w:tab w:val="left" w:leader="dot" w:pos="3926"/>
              </w:tabs>
              <w:spacing w:before="0" w:after="0"/>
              <w:ind w:left="113" w:firstLine="0"/>
            </w:pPr>
          </w:p>
          <w:p w:rsidR="000A6074" w:rsidRDefault="00AF3401">
            <w:pPr>
              <w:pStyle w:val="MSGENFONTSTYLENAMETEMPLATEROLENUMBERMSGENFONTSTYLENAMEBYROLETEXT21"/>
              <w:numPr>
                <w:ilvl w:val="0"/>
                <w:numId w:val="17"/>
              </w:numPr>
              <w:shd w:val="clear" w:color="auto" w:fill="auto"/>
              <w:tabs>
                <w:tab w:val="left" w:leader="dot" w:pos="3926"/>
              </w:tabs>
              <w:spacing w:before="0" w:after="0"/>
            </w:pPr>
            <w:r>
              <w:t>________________________________</w:t>
            </w:r>
          </w:p>
        </w:tc>
      </w:tr>
      <w:tr w:rsidR="000A6074">
        <w:trPr>
          <w:trHeight w:hRule="exact" w:val="330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A6074" w:rsidRDefault="00AF3401">
            <w:pPr>
              <w:pStyle w:val="MSGENFONTSTYLENAMETEMPLATEROLENUMBERMSGENFONTSTYLENAMEBYROLETEXT21"/>
              <w:shd w:val="clear" w:color="auto" w:fill="auto"/>
              <w:spacing w:before="0" w:after="0"/>
              <w:ind w:left="200" w:firstLine="0"/>
            </w:pPr>
            <w:r>
              <w:rPr>
                <w:rStyle w:val="MSGENFONTSTYLENAMETEMPLATEROLENUMBERMSGENFONTSTYLENAMEBYROLETEXT2"/>
                <w:color w:val="000000"/>
              </w:rPr>
              <w:t>18</w:t>
            </w:r>
          </w:p>
        </w:tc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A6074" w:rsidRDefault="00AF3401">
            <w:pPr>
              <w:pStyle w:val="MSGENFONTSTYLENAMETEMPLATEROLENUMBERMSGENFONTSTYLENAMEBYROLETEXT21"/>
              <w:numPr>
                <w:ilvl w:val="0"/>
                <w:numId w:val="15"/>
              </w:numPr>
              <w:shd w:val="clear" w:color="auto" w:fill="auto"/>
              <w:tabs>
                <w:tab w:val="left" w:pos="514"/>
              </w:tabs>
              <w:spacing w:before="0" w:after="0" w:line="269" w:lineRule="exact"/>
              <w:ind w:left="520" w:hanging="380"/>
            </w:pPr>
            <w:r>
              <w:rPr>
                <w:rStyle w:val="MSGENFONTSTYLENAMETEMPLATEROLENUMBERMSGENFONTSTYLENAMEBYROLETEXT2"/>
                <w:color w:val="000000"/>
              </w:rPr>
              <w:t>firm and identification number of the creditor(s) or groups to which the intermediary is tied in the host Member State</w:t>
            </w:r>
          </w:p>
          <w:p w:rsidR="000A6074" w:rsidRDefault="00AF3401">
            <w:pPr>
              <w:pStyle w:val="MSGENFONTSTYLENAMETEMPLATEROLENUMBERMSGENFONTSTYLENAMEBYROLETEXT21"/>
              <w:numPr>
                <w:ilvl w:val="0"/>
                <w:numId w:val="15"/>
              </w:numPr>
              <w:shd w:val="clear" w:color="auto" w:fill="auto"/>
              <w:tabs>
                <w:tab w:val="left" w:pos="486"/>
              </w:tabs>
              <w:spacing w:before="260" w:after="0" w:line="269" w:lineRule="exact"/>
              <w:ind w:left="520" w:hanging="380"/>
            </w:pPr>
            <w:r>
              <w:rPr>
                <w:rStyle w:val="MSGENFONTSTYLENAMETEMPLATEROLENUMBERMSGENFONTSTYLENAMEBYROLETEXT2"/>
                <w:color w:val="000000"/>
              </w:rPr>
              <w:t xml:space="preserve">whether the credit intermediary is exclusively tied to only one </w:t>
            </w:r>
            <w:r>
              <w:rPr>
                <w:rStyle w:val="MSGENFONTSTYLENAMETEMPLATEROLENUMBERMSGENFONTSTYLENAMEBYROLETEXT2"/>
                <w:color w:val="000000"/>
              </w:rPr>
              <w:t>creditor</w:t>
            </w:r>
          </w:p>
          <w:p w:rsidR="000A6074" w:rsidRDefault="00AF3401">
            <w:pPr>
              <w:pStyle w:val="MSGENFONTSTYLENAMETEMPLATEROLENUMBERMSGENFONTSTYLENAMEBYROLETEXT21"/>
              <w:numPr>
                <w:ilvl w:val="0"/>
                <w:numId w:val="15"/>
              </w:numPr>
              <w:shd w:val="clear" w:color="auto" w:fill="auto"/>
              <w:tabs>
                <w:tab w:val="left" w:pos="510"/>
              </w:tabs>
              <w:spacing w:before="260" w:after="0" w:line="264" w:lineRule="exact"/>
              <w:ind w:left="520" w:hanging="380"/>
              <w:rPr>
                <w:rStyle w:val="MSGENFONTSTYLENAMETEMPLATEROLENUMBERMSGENFONTSTYLENAMEBYROLETEXT2"/>
                <w:shd w:val="clear" w:color="auto" w:fill="auto"/>
              </w:rPr>
            </w:pPr>
            <w:r>
              <w:rPr>
                <w:rStyle w:val="MSGENFONTSTYLENAMETEMPLATEROLENUMBERMSGENFONTSTYLENAMEBYROLETEXT2"/>
                <w:color w:val="000000"/>
              </w:rPr>
              <w:t>confirmation that the creditor(s) will take full and unconditional responsibility for the activity of the credit intermediary</w:t>
            </w:r>
          </w:p>
          <w:p w:rsidR="000A6074" w:rsidRDefault="000A6074">
            <w:pPr>
              <w:pStyle w:val="MSGENFONTSTYLENAMETEMPLATEROLENUMBERMSGENFONTSTYLENAMEBYROLETEXT21"/>
              <w:numPr>
                <w:ilvl w:val="0"/>
                <w:numId w:val="15"/>
              </w:numPr>
              <w:shd w:val="clear" w:color="auto" w:fill="auto"/>
              <w:tabs>
                <w:tab w:val="left" w:pos="510"/>
              </w:tabs>
              <w:spacing w:before="260" w:after="0" w:line="264" w:lineRule="exact"/>
              <w:ind w:left="520" w:hanging="380"/>
            </w:pPr>
          </w:p>
        </w:tc>
        <w:tc>
          <w:tcPr>
            <w:tcW w:w="4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074" w:rsidRDefault="000A6074">
            <w:pPr>
              <w:pStyle w:val="MSGENFONTSTYLENAMETEMPLATEROLENUMBERMSGENFONTSTYLENAMEBYROLETEXT21"/>
              <w:shd w:val="clear" w:color="auto" w:fill="auto"/>
              <w:tabs>
                <w:tab w:val="left" w:pos="605"/>
                <w:tab w:val="left" w:leader="dot" w:pos="3893"/>
              </w:tabs>
              <w:spacing w:before="580" w:after="0"/>
              <w:ind w:left="113" w:firstLine="0"/>
              <w:jc w:val="both"/>
            </w:pPr>
          </w:p>
        </w:tc>
      </w:tr>
    </w:tbl>
    <w:p w:rsidR="000A6074" w:rsidRDefault="000A6074">
      <w:pPr>
        <w:framePr w:w="8664" w:wrap="notBeside" w:vAnchor="text" w:hAnchor="text" w:xAlign="center" w:y="1"/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rPr>
          <w:sz w:val="2"/>
          <w:szCs w:val="2"/>
        </w:rPr>
      </w:pPr>
    </w:p>
    <w:p w:rsidR="000A6074" w:rsidRDefault="000A6074">
      <w:pPr>
        <w:tabs>
          <w:tab w:val="left" w:pos="1500"/>
        </w:tabs>
        <w:rPr>
          <w:rFonts w:ascii="Life L2" w:hAnsi="Life L2"/>
          <w:sz w:val="20"/>
        </w:rPr>
      </w:pPr>
    </w:p>
    <w:sectPr w:rsidR="000A6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074" w:rsidRDefault="00AF3401">
      <w:r>
        <w:separator/>
      </w:r>
    </w:p>
  </w:endnote>
  <w:endnote w:type="continuationSeparator" w:id="0">
    <w:p w:rsidR="000A6074" w:rsidRDefault="00AF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074" w:rsidRDefault="00AF3401">
    <w:pPr>
      <w:rPr>
        <w:sz w:val="2"/>
        <w:szCs w:val="2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6513830</wp:posOffset>
              </wp:positionH>
              <wp:positionV relativeFrom="page">
                <wp:posOffset>9942830</wp:posOffset>
              </wp:positionV>
              <wp:extent cx="67310" cy="13843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074" w:rsidRDefault="00AF3401">
                          <w:pPr>
                            <w:pStyle w:val="MSGENFONTSTYLENAMETEMPLATEROLEMSGENFONTSTYLENAMEBYROLERUNNINGTITLE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F3401">
                            <w:rPr>
                              <w:rStyle w:val="MSGENFONTSTYLENAMETEMPLATEROLEMSGENFONTSTYLENAMEBYROLERUNNINGTITLEMSGENFONTSTYLEMODIFERSIZE951"/>
                              <w:noProof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MSGENFONTSTYLENAMETEMPLATEROLEMSGENFONTSTYLENAMEBYROLERUNNINGTITLEMSGENFONTSTYLEMODIFERSIZE951"/>
                              <w:noProof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2.9pt;margin-top:782.9pt;width:5.3pt;height:10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" filled="f" stroked="f">
              <v:textbox style="mso-fit-shape-to-text:t" inset="0,0,0,0">
                <w:txbxContent>
                  <w:p w:rsidR="000A6074" w:rsidRDefault="00AF3401">
                    <w:pPr>
                      <w:pStyle w:val="MSGENFONTSTYLENAMETEMPLATEROLEMSGENFONTSTYLENAMEBYROLERUNNINGTITLE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F3401">
                      <w:rPr>
                        <w:rStyle w:val="MSGENFONTSTYLENAMETEMPLATEROLEMSGENFONTSTYLENAMEBYROLERUNNINGTITLEMSGENFONTSTYLEMODIFERSIZE951"/>
                        <w:noProof/>
                        <w:color w:val="000000"/>
                      </w:rPr>
                      <w:t>4</w:t>
                    </w:r>
                    <w:r>
                      <w:rPr>
                        <w:rStyle w:val="MSGENFONTSTYLENAMETEMPLATEROLEMSGENFONTSTYLENAMEBYROLERUNNINGTITLEMSGENFONTSTYLEMODIFERSIZE951"/>
                        <w:noProof/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074" w:rsidRDefault="00AF3401">
      <w:r>
        <w:separator/>
      </w:r>
    </w:p>
  </w:footnote>
  <w:footnote w:type="continuationSeparator" w:id="0">
    <w:p w:rsidR="000A6074" w:rsidRDefault="00AF3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074" w:rsidRDefault="00AF3401">
    <w:pPr>
      <w:rPr>
        <w:sz w:val="2"/>
        <w:szCs w:val="2"/>
      </w:rPr>
    </w:pPr>
    <w:r>
      <w:rPr>
        <w:noProof/>
        <w:lang w:val="hr-HR" w:eastAsia="hr-HR" w:bidi="ar-SA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16168</wp:posOffset>
          </wp:positionH>
          <wp:positionV relativeFrom="page">
            <wp:posOffset>37904</wp:posOffset>
          </wp:positionV>
          <wp:extent cx="7558768" cy="10692000"/>
          <wp:effectExtent l="0" t="0" r="4445" b="0"/>
          <wp:wrapNone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NB-memo-standard-druga-stra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A6074" w:rsidRDefault="000A607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0000000E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11"/>
    <w:multiLevelType w:val="multilevel"/>
    <w:tmpl w:val="00000010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13"/>
    <w:multiLevelType w:val="multilevel"/>
    <w:tmpl w:val="00000012"/>
    <w:lvl w:ilvl="0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21630D7"/>
    <w:multiLevelType w:val="hybridMultilevel"/>
    <w:tmpl w:val="C2326EC2"/>
    <w:lvl w:ilvl="0" w:tplc="3DD46632">
      <w:start w:val="1"/>
      <w:numFmt w:val="decimal"/>
      <w:lvlText w:val="(%1)"/>
      <w:lvlJc w:val="left"/>
      <w:pPr>
        <w:ind w:left="2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905CC"/>
    <w:multiLevelType w:val="hybridMultilevel"/>
    <w:tmpl w:val="082E19EC"/>
    <w:lvl w:ilvl="0" w:tplc="5F221D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5223" w:hanging="360"/>
      </w:pPr>
    </w:lvl>
    <w:lvl w:ilvl="2" w:tplc="041A001B" w:tentative="1">
      <w:start w:val="1"/>
      <w:numFmt w:val="lowerRoman"/>
      <w:lvlText w:val="%3."/>
      <w:lvlJc w:val="right"/>
      <w:pPr>
        <w:ind w:left="-4503" w:hanging="180"/>
      </w:pPr>
    </w:lvl>
    <w:lvl w:ilvl="3" w:tplc="041A000F" w:tentative="1">
      <w:start w:val="1"/>
      <w:numFmt w:val="decimal"/>
      <w:lvlText w:val="%4."/>
      <w:lvlJc w:val="left"/>
      <w:pPr>
        <w:ind w:left="-3783" w:hanging="360"/>
      </w:pPr>
    </w:lvl>
    <w:lvl w:ilvl="4" w:tplc="041A0019" w:tentative="1">
      <w:start w:val="1"/>
      <w:numFmt w:val="lowerLetter"/>
      <w:lvlText w:val="%5."/>
      <w:lvlJc w:val="left"/>
      <w:pPr>
        <w:ind w:left="-3063" w:hanging="360"/>
      </w:pPr>
    </w:lvl>
    <w:lvl w:ilvl="5" w:tplc="041A001B" w:tentative="1">
      <w:start w:val="1"/>
      <w:numFmt w:val="lowerRoman"/>
      <w:lvlText w:val="%6."/>
      <w:lvlJc w:val="right"/>
      <w:pPr>
        <w:ind w:left="-2343" w:hanging="180"/>
      </w:pPr>
    </w:lvl>
    <w:lvl w:ilvl="6" w:tplc="041A000F" w:tentative="1">
      <w:start w:val="1"/>
      <w:numFmt w:val="decimal"/>
      <w:lvlText w:val="%7."/>
      <w:lvlJc w:val="left"/>
      <w:pPr>
        <w:ind w:left="-1623" w:hanging="360"/>
      </w:pPr>
    </w:lvl>
    <w:lvl w:ilvl="7" w:tplc="041A0019" w:tentative="1">
      <w:start w:val="1"/>
      <w:numFmt w:val="lowerLetter"/>
      <w:lvlText w:val="%8."/>
      <w:lvlJc w:val="left"/>
      <w:pPr>
        <w:ind w:left="-903" w:hanging="360"/>
      </w:pPr>
    </w:lvl>
    <w:lvl w:ilvl="8" w:tplc="041A001B" w:tentative="1">
      <w:start w:val="1"/>
      <w:numFmt w:val="lowerRoman"/>
      <w:lvlText w:val="%9."/>
      <w:lvlJc w:val="right"/>
      <w:pPr>
        <w:ind w:left="-183" w:hanging="180"/>
      </w:pPr>
    </w:lvl>
  </w:abstractNum>
  <w:abstractNum w:abstractNumId="5" w15:restartNumberingAfterBreak="0">
    <w:nsid w:val="0DA80663"/>
    <w:multiLevelType w:val="hybridMultilevel"/>
    <w:tmpl w:val="65C24B78"/>
    <w:lvl w:ilvl="0" w:tplc="5F0841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0912"/>
    <w:multiLevelType w:val="hybridMultilevel"/>
    <w:tmpl w:val="71BCA468"/>
    <w:lvl w:ilvl="0" w:tplc="041A0017">
      <w:start w:val="1"/>
      <w:numFmt w:val="lowerLetter"/>
      <w:lvlText w:val="%1)"/>
      <w:lvlJc w:val="left"/>
      <w:pPr>
        <w:ind w:left="2149" w:hanging="360"/>
      </w:pPr>
    </w:lvl>
    <w:lvl w:ilvl="1" w:tplc="041A0019" w:tentative="1">
      <w:start w:val="1"/>
      <w:numFmt w:val="lowerLetter"/>
      <w:lvlText w:val="%2."/>
      <w:lvlJc w:val="left"/>
      <w:pPr>
        <w:ind w:left="2869" w:hanging="360"/>
      </w:pPr>
    </w:lvl>
    <w:lvl w:ilvl="2" w:tplc="041A0017">
      <w:start w:val="1"/>
      <w:numFmt w:val="lowerLetter"/>
      <w:lvlText w:val="%3)"/>
      <w:lvlJc w:val="left"/>
      <w:pPr>
        <w:ind w:left="3589" w:hanging="180"/>
      </w:pPr>
    </w:lvl>
    <w:lvl w:ilvl="3" w:tplc="041A000F" w:tentative="1">
      <w:start w:val="1"/>
      <w:numFmt w:val="decimal"/>
      <w:lvlText w:val="%4."/>
      <w:lvlJc w:val="left"/>
      <w:pPr>
        <w:ind w:left="4309" w:hanging="360"/>
      </w:pPr>
    </w:lvl>
    <w:lvl w:ilvl="4" w:tplc="041A0019" w:tentative="1">
      <w:start w:val="1"/>
      <w:numFmt w:val="lowerLetter"/>
      <w:lvlText w:val="%5."/>
      <w:lvlJc w:val="left"/>
      <w:pPr>
        <w:ind w:left="5029" w:hanging="360"/>
      </w:pPr>
    </w:lvl>
    <w:lvl w:ilvl="5" w:tplc="041A001B" w:tentative="1">
      <w:start w:val="1"/>
      <w:numFmt w:val="lowerRoman"/>
      <w:lvlText w:val="%6."/>
      <w:lvlJc w:val="right"/>
      <w:pPr>
        <w:ind w:left="5749" w:hanging="180"/>
      </w:pPr>
    </w:lvl>
    <w:lvl w:ilvl="6" w:tplc="041A000F" w:tentative="1">
      <w:start w:val="1"/>
      <w:numFmt w:val="decimal"/>
      <w:lvlText w:val="%7."/>
      <w:lvlJc w:val="left"/>
      <w:pPr>
        <w:ind w:left="6469" w:hanging="360"/>
      </w:pPr>
    </w:lvl>
    <w:lvl w:ilvl="7" w:tplc="041A0019" w:tentative="1">
      <w:start w:val="1"/>
      <w:numFmt w:val="lowerLetter"/>
      <w:lvlText w:val="%8."/>
      <w:lvlJc w:val="left"/>
      <w:pPr>
        <w:ind w:left="7189" w:hanging="360"/>
      </w:pPr>
    </w:lvl>
    <w:lvl w:ilvl="8" w:tplc="041A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18A3573C"/>
    <w:multiLevelType w:val="hybridMultilevel"/>
    <w:tmpl w:val="1DE2D9BA"/>
    <w:lvl w:ilvl="0" w:tplc="F9DE8510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0" w:hanging="360"/>
      </w:pPr>
    </w:lvl>
    <w:lvl w:ilvl="2" w:tplc="041A001B" w:tentative="1">
      <w:start w:val="1"/>
      <w:numFmt w:val="lowerRoman"/>
      <w:lvlText w:val="%3."/>
      <w:lvlJc w:val="right"/>
      <w:pPr>
        <w:ind w:left="1940" w:hanging="180"/>
      </w:pPr>
    </w:lvl>
    <w:lvl w:ilvl="3" w:tplc="041A000F" w:tentative="1">
      <w:start w:val="1"/>
      <w:numFmt w:val="decimal"/>
      <w:lvlText w:val="%4."/>
      <w:lvlJc w:val="left"/>
      <w:pPr>
        <w:ind w:left="2660" w:hanging="360"/>
      </w:pPr>
    </w:lvl>
    <w:lvl w:ilvl="4" w:tplc="041A0019" w:tentative="1">
      <w:start w:val="1"/>
      <w:numFmt w:val="lowerLetter"/>
      <w:lvlText w:val="%5."/>
      <w:lvlJc w:val="left"/>
      <w:pPr>
        <w:ind w:left="3380" w:hanging="360"/>
      </w:pPr>
    </w:lvl>
    <w:lvl w:ilvl="5" w:tplc="041A001B" w:tentative="1">
      <w:start w:val="1"/>
      <w:numFmt w:val="lowerRoman"/>
      <w:lvlText w:val="%6."/>
      <w:lvlJc w:val="right"/>
      <w:pPr>
        <w:ind w:left="4100" w:hanging="180"/>
      </w:pPr>
    </w:lvl>
    <w:lvl w:ilvl="6" w:tplc="041A000F" w:tentative="1">
      <w:start w:val="1"/>
      <w:numFmt w:val="decimal"/>
      <w:lvlText w:val="%7."/>
      <w:lvlJc w:val="left"/>
      <w:pPr>
        <w:ind w:left="4820" w:hanging="360"/>
      </w:pPr>
    </w:lvl>
    <w:lvl w:ilvl="7" w:tplc="041A0019" w:tentative="1">
      <w:start w:val="1"/>
      <w:numFmt w:val="lowerLetter"/>
      <w:lvlText w:val="%8."/>
      <w:lvlJc w:val="left"/>
      <w:pPr>
        <w:ind w:left="5540" w:hanging="360"/>
      </w:pPr>
    </w:lvl>
    <w:lvl w:ilvl="8" w:tplc="041A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8" w15:restartNumberingAfterBreak="0">
    <w:nsid w:val="210028CE"/>
    <w:multiLevelType w:val="hybridMultilevel"/>
    <w:tmpl w:val="4124503A"/>
    <w:lvl w:ilvl="0" w:tplc="1FD6C29A">
      <w:start w:val="1"/>
      <w:numFmt w:val="decimal"/>
      <w:lvlText w:val="(%1)"/>
      <w:lvlJc w:val="left"/>
      <w:pPr>
        <w:ind w:left="2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F00A1"/>
    <w:multiLevelType w:val="hybridMultilevel"/>
    <w:tmpl w:val="9B2C869C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DB0C4E"/>
    <w:multiLevelType w:val="hybridMultilevel"/>
    <w:tmpl w:val="8A7068B6"/>
    <w:lvl w:ilvl="0" w:tplc="7FF20378">
      <w:start w:val="1"/>
      <w:numFmt w:val="decimal"/>
      <w:lvlText w:val="(%1)"/>
      <w:lvlJc w:val="left"/>
      <w:pPr>
        <w:ind w:left="2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354DE"/>
    <w:multiLevelType w:val="hybridMultilevel"/>
    <w:tmpl w:val="CCFEBC4C"/>
    <w:lvl w:ilvl="0" w:tplc="AD5877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382910E">
      <w:start w:val="1"/>
      <w:numFmt w:val="lowerLetter"/>
      <w:lvlText w:val="%2)"/>
      <w:lvlJc w:val="left"/>
      <w:pPr>
        <w:ind w:left="-5223" w:hanging="360"/>
      </w:pPr>
      <w:rPr>
        <w:rFonts w:ascii="Life L2" w:eastAsia="Times New Roman" w:hAnsi="Life L2" w:cs="Times New Roman"/>
      </w:rPr>
    </w:lvl>
    <w:lvl w:ilvl="2" w:tplc="041A001B" w:tentative="1">
      <w:start w:val="1"/>
      <w:numFmt w:val="lowerRoman"/>
      <w:lvlText w:val="%3."/>
      <w:lvlJc w:val="right"/>
      <w:pPr>
        <w:ind w:left="-4503" w:hanging="180"/>
      </w:pPr>
    </w:lvl>
    <w:lvl w:ilvl="3" w:tplc="041A000F" w:tentative="1">
      <w:start w:val="1"/>
      <w:numFmt w:val="decimal"/>
      <w:lvlText w:val="%4."/>
      <w:lvlJc w:val="left"/>
      <w:pPr>
        <w:ind w:left="-3783" w:hanging="360"/>
      </w:pPr>
    </w:lvl>
    <w:lvl w:ilvl="4" w:tplc="041A0019" w:tentative="1">
      <w:start w:val="1"/>
      <w:numFmt w:val="lowerLetter"/>
      <w:lvlText w:val="%5."/>
      <w:lvlJc w:val="left"/>
      <w:pPr>
        <w:ind w:left="-3063" w:hanging="360"/>
      </w:pPr>
    </w:lvl>
    <w:lvl w:ilvl="5" w:tplc="041A001B" w:tentative="1">
      <w:start w:val="1"/>
      <w:numFmt w:val="lowerRoman"/>
      <w:lvlText w:val="%6."/>
      <w:lvlJc w:val="right"/>
      <w:pPr>
        <w:ind w:left="-2343" w:hanging="180"/>
      </w:pPr>
    </w:lvl>
    <w:lvl w:ilvl="6" w:tplc="041A000F" w:tentative="1">
      <w:start w:val="1"/>
      <w:numFmt w:val="decimal"/>
      <w:lvlText w:val="%7."/>
      <w:lvlJc w:val="left"/>
      <w:pPr>
        <w:ind w:left="-1623" w:hanging="360"/>
      </w:pPr>
    </w:lvl>
    <w:lvl w:ilvl="7" w:tplc="041A0019" w:tentative="1">
      <w:start w:val="1"/>
      <w:numFmt w:val="lowerLetter"/>
      <w:lvlText w:val="%8."/>
      <w:lvlJc w:val="left"/>
      <w:pPr>
        <w:ind w:left="-903" w:hanging="360"/>
      </w:pPr>
    </w:lvl>
    <w:lvl w:ilvl="8" w:tplc="041A001B" w:tentative="1">
      <w:start w:val="1"/>
      <w:numFmt w:val="lowerRoman"/>
      <w:lvlText w:val="%9."/>
      <w:lvlJc w:val="right"/>
      <w:pPr>
        <w:ind w:left="-183" w:hanging="180"/>
      </w:pPr>
    </w:lvl>
  </w:abstractNum>
  <w:abstractNum w:abstractNumId="12" w15:restartNumberingAfterBreak="0">
    <w:nsid w:val="3B141E9E"/>
    <w:multiLevelType w:val="hybridMultilevel"/>
    <w:tmpl w:val="B5CAA294"/>
    <w:lvl w:ilvl="0" w:tplc="C8782D5E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4DFD1B93"/>
    <w:multiLevelType w:val="hybridMultilevel"/>
    <w:tmpl w:val="639AA0D2"/>
    <w:lvl w:ilvl="0" w:tplc="510823CA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3" w:hanging="360"/>
      </w:pPr>
    </w:lvl>
    <w:lvl w:ilvl="2" w:tplc="041A001B" w:tentative="1">
      <w:start w:val="1"/>
      <w:numFmt w:val="lowerRoman"/>
      <w:lvlText w:val="%3."/>
      <w:lvlJc w:val="right"/>
      <w:pPr>
        <w:ind w:left="2273" w:hanging="180"/>
      </w:pPr>
    </w:lvl>
    <w:lvl w:ilvl="3" w:tplc="041A000F" w:tentative="1">
      <w:start w:val="1"/>
      <w:numFmt w:val="decimal"/>
      <w:lvlText w:val="%4."/>
      <w:lvlJc w:val="left"/>
      <w:pPr>
        <w:ind w:left="2993" w:hanging="360"/>
      </w:pPr>
    </w:lvl>
    <w:lvl w:ilvl="4" w:tplc="041A0019" w:tentative="1">
      <w:start w:val="1"/>
      <w:numFmt w:val="lowerLetter"/>
      <w:lvlText w:val="%5."/>
      <w:lvlJc w:val="left"/>
      <w:pPr>
        <w:ind w:left="3713" w:hanging="360"/>
      </w:pPr>
    </w:lvl>
    <w:lvl w:ilvl="5" w:tplc="041A001B" w:tentative="1">
      <w:start w:val="1"/>
      <w:numFmt w:val="lowerRoman"/>
      <w:lvlText w:val="%6."/>
      <w:lvlJc w:val="right"/>
      <w:pPr>
        <w:ind w:left="4433" w:hanging="180"/>
      </w:pPr>
    </w:lvl>
    <w:lvl w:ilvl="6" w:tplc="041A000F" w:tentative="1">
      <w:start w:val="1"/>
      <w:numFmt w:val="decimal"/>
      <w:lvlText w:val="%7."/>
      <w:lvlJc w:val="left"/>
      <w:pPr>
        <w:ind w:left="5153" w:hanging="360"/>
      </w:pPr>
    </w:lvl>
    <w:lvl w:ilvl="7" w:tplc="041A0019" w:tentative="1">
      <w:start w:val="1"/>
      <w:numFmt w:val="lowerLetter"/>
      <w:lvlText w:val="%8."/>
      <w:lvlJc w:val="left"/>
      <w:pPr>
        <w:ind w:left="5873" w:hanging="360"/>
      </w:pPr>
    </w:lvl>
    <w:lvl w:ilvl="8" w:tplc="041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4F937F22"/>
    <w:multiLevelType w:val="hybridMultilevel"/>
    <w:tmpl w:val="F0662858"/>
    <w:lvl w:ilvl="0" w:tplc="31AA9DE6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15" w:hanging="360"/>
      </w:pPr>
    </w:lvl>
    <w:lvl w:ilvl="2" w:tplc="041A001B" w:tentative="1">
      <w:start w:val="1"/>
      <w:numFmt w:val="lowerRoman"/>
      <w:lvlText w:val="%3."/>
      <w:lvlJc w:val="right"/>
      <w:pPr>
        <w:ind w:left="4435" w:hanging="180"/>
      </w:pPr>
    </w:lvl>
    <w:lvl w:ilvl="3" w:tplc="041A000F" w:tentative="1">
      <w:start w:val="1"/>
      <w:numFmt w:val="decimal"/>
      <w:lvlText w:val="%4."/>
      <w:lvlJc w:val="left"/>
      <w:pPr>
        <w:ind w:left="5155" w:hanging="360"/>
      </w:pPr>
    </w:lvl>
    <w:lvl w:ilvl="4" w:tplc="041A0019" w:tentative="1">
      <w:start w:val="1"/>
      <w:numFmt w:val="lowerLetter"/>
      <w:lvlText w:val="%5."/>
      <w:lvlJc w:val="left"/>
      <w:pPr>
        <w:ind w:left="5875" w:hanging="360"/>
      </w:pPr>
    </w:lvl>
    <w:lvl w:ilvl="5" w:tplc="041A001B" w:tentative="1">
      <w:start w:val="1"/>
      <w:numFmt w:val="lowerRoman"/>
      <w:lvlText w:val="%6."/>
      <w:lvlJc w:val="right"/>
      <w:pPr>
        <w:ind w:left="6595" w:hanging="180"/>
      </w:pPr>
    </w:lvl>
    <w:lvl w:ilvl="6" w:tplc="041A000F" w:tentative="1">
      <w:start w:val="1"/>
      <w:numFmt w:val="decimal"/>
      <w:lvlText w:val="%7."/>
      <w:lvlJc w:val="left"/>
      <w:pPr>
        <w:ind w:left="7315" w:hanging="360"/>
      </w:pPr>
    </w:lvl>
    <w:lvl w:ilvl="7" w:tplc="041A0019" w:tentative="1">
      <w:start w:val="1"/>
      <w:numFmt w:val="lowerLetter"/>
      <w:lvlText w:val="%8."/>
      <w:lvlJc w:val="left"/>
      <w:pPr>
        <w:ind w:left="8035" w:hanging="360"/>
      </w:pPr>
    </w:lvl>
    <w:lvl w:ilvl="8" w:tplc="041A001B" w:tentative="1">
      <w:start w:val="1"/>
      <w:numFmt w:val="lowerRoman"/>
      <w:lvlText w:val="%9."/>
      <w:lvlJc w:val="right"/>
      <w:pPr>
        <w:ind w:left="8755" w:hanging="180"/>
      </w:pPr>
    </w:lvl>
  </w:abstractNum>
  <w:abstractNum w:abstractNumId="15" w15:restartNumberingAfterBreak="0">
    <w:nsid w:val="52525A2C"/>
    <w:multiLevelType w:val="hybridMultilevel"/>
    <w:tmpl w:val="D60AC27E"/>
    <w:lvl w:ilvl="0" w:tplc="8C58A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56C75FD7"/>
    <w:multiLevelType w:val="hybridMultilevel"/>
    <w:tmpl w:val="EEBE95B0"/>
    <w:lvl w:ilvl="0" w:tplc="4132830A">
      <w:start w:val="1"/>
      <w:numFmt w:val="decimal"/>
      <w:lvlText w:val="(%1)"/>
      <w:lvlJc w:val="left"/>
      <w:pPr>
        <w:ind w:left="2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096" w:hanging="360"/>
      </w:pPr>
    </w:lvl>
    <w:lvl w:ilvl="2" w:tplc="041A001B" w:tentative="1">
      <w:start w:val="1"/>
      <w:numFmt w:val="lowerRoman"/>
      <w:lvlText w:val="%3."/>
      <w:lvlJc w:val="right"/>
      <w:pPr>
        <w:ind w:left="-2376" w:hanging="180"/>
      </w:pPr>
    </w:lvl>
    <w:lvl w:ilvl="3" w:tplc="041A000F" w:tentative="1">
      <w:start w:val="1"/>
      <w:numFmt w:val="decimal"/>
      <w:lvlText w:val="%4."/>
      <w:lvlJc w:val="left"/>
      <w:pPr>
        <w:ind w:left="-1656" w:hanging="360"/>
      </w:pPr>
    </w:lvl>
    <w:lvl w:ilvl="4" w:tplc="041A0019" w:tentative="1">
      <w:start w:val="1"/>
      <w:numFmt w:val="lowerLetter"/>
      <w:lvlText w:val="%5."/>
      <w:lvlJc w:val="left"/>
      <w:pPr>
        <w:ind w:left="-936" w:hanging="360"/>
      </w:pPr>
    </w:lvl>
    <w:lvl w:ilvl="5" w:tplc="041A001B" w:tentative="1">
      <w:start w:val="1"/>
      <w:numFmt w:val="lowerRoman"/>
      <w:lvlText w:val="%6."/>
      <w:lvlJc w:val="right"/>
      <w:pPr>
        <w:ind w:left="-216" w:hanging="180"/>
      </w:pPr>
    </w:lvl>
    <w:lvl w:ilvl="6" w:tplc="041A000F" w:tentative="1">
      <w:start w:val="1"/>
      <w:numFmt w:val="decimal"/>
      <w:lvlText w:val="%7."/>
      <w:lvlJc w:val="left"/>
      <w:pPr>
        <w:ind w:left="504" w:hanging="360"/>
      </w:pPr>
    </w:lvl>
    <w:lvl w:ilvl="7" w:tplc="041A0019" w:tentative="1">
      <w:start w:val="1"/>
      <w:numFmt w:val="lowerLetter"/>
      <w:lvlText w:val="%8."/>
      <w:lvlJc w:val="left"/>
      <w:pPr>
        <w:ind w:left="1224" w:hanging="360"/>
      </w:pPr>
    </w:lvl>
    <w:lvl w:ilvl="8" w:tplc="041A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7" w15:restartNumberingAfterBreak="0">
    <w:nsid w:val="572E4864"/>
    <w:multiLevelType w:val="hybridMultilevel"/>
    <w:tmpl w:val="DF1022D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54F41"/>
    <w:multiLevelType w:val="hybridMultilevel"/>
    <w:tmpl w:val="D8FA7C8C"/>
    <w:lvl w:ilvl="0" w:tplc="FA5AE20E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5D263F0F"/>
    <w:multiLevelType w:val="hybridMultilevel"/>
    <w:tmpl w:val="DC8A40A0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53D8B"/>
    <w:multiLevelType w:val="hybridMultilevel"/>
    <w:tmpl w:val="8BF0F4E6"/>
    <w:lvl w:ilvl="0" w:tplc="4470D7AC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3" w:hanging="360"/>
      </w:pPr>
    </w:lvl>
    <w:lvl w:ilvl="2" w:tplc="041A001B" w:tentative="1">
      <w:start w:val="1"/>
      <w:numFmt w:val="lowerRoman"/>
      <w:lvlText w:val="%3."/>
      <w:lvlJc w:val="right"/>
      <w:pPr>
        <w:ind w:left="2273" w:hanging="180"/>
      </w:pPr>
    </w:lvl>
    <w:lvl w:ilvl="3" w:tplc="041A000F" w:tentative="1">
      <w:start w:val="1"/>
      <w:numFmt w:val="decimal"/>
      <w:lvlText w:val="%4."/>
      <w:lvlJc w:val="left"/>
      <w:pPr>
        <w:ind w:left="2993" w:hanging="360"/>
      </w:pPr>
    </w:lvl>
    <w:lvl w:ilvl="4" w:tplc="041A0019" w:tentative="1">
      <w:start w:val="1"/>
      <w:numFmt w:val="lowerLetter"/>
      <w:lvlText w:val="%5."/>
      <w:lvlJc w:val="left"/>
      <w:pPr>
        <w:ind w:left="3713" w:hanging="360"/>
      </w:pPr>
    </w:lvl>
    <w:lvl w:ilvl="5" w:tplc="041A001B" w:tentative="1">
      <w:start w:val="1"/>
      <w:numFmt w:val="lowerRoman"/>
      <w:lvlText w:val="%6."/>
      <w:lvlJc w:val="right"/>
      <w:pPr>
        <w:ind w:left="4433" w:hanging="180"/>
      </w:pPr>
    </w:lvl>
    <w:lvl w:ilvl="6" w:tplc="041A000F" w:tentative="1">
      <w:start w:val="1"/>
      <w:numFmt w:val="decimal"/>
      <w:lvlText w:val="%7."/>
      <w:lvlJc w:val="left"/>
      <w:pPr>
        <w:ind w:left="5153" w:hanging="360"/>
      </w:pPr>
    </w:lvl>
    <w:lvl w:ilvl="7" w:tplc="041A0019" w:tentative="1">
      <w:start w:val="1"/>
      <w:numFmt w:val="lowerLetter"/>
      <w:lvlText w:val="%8."/>
      <w:lvlJc w:val="left"/>
      <w:pPr>
        <w:ind w:left="5873" w:hanging="360"/>
      </w:pPr>
    </w:lvl>
    <w:lvl w:ilvl="8" w:tplc="041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1" w15:restartNumberingAfterBreak="0">
    <w:nsid w:val="75BA2CC6"/>
    <w:multiLevelType w:val="hybridMultilevel"/>
    <w:tmpl w:val="E58A7632"/>
    <w:lvl w:ilvl="0" w:tplc="AD5877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19"/>
  </w:num>
  <w:num w:numId="7">
    <w:abstractNumId w:val="21"/>
  </w:num>
  <w:num w:numId="8">
    <w:abstractNumId w:val="4"/>
  </w:num>
  <w:num w:numId="9">
    <w:abstractNumId w:val="17"/>
  </w:num>
  <w:num w:numId="10">
    <w:abstractNumId w:val="16"/>
  </w:num>
  <w:num w:numId="11">
    <w:abstractNumId w:val="3"/>
  </w:num>
  <w:num w:numId="12">
    <w:abstractNumId w:val="8"/>
  </w:num>
  <w:num w:numId="13">
    <w:abstractNumId w:val="10"/>
  </w:num>
  <w:num w:numId="14">
    <w:abstractNumId w:val="0"/>
  </w:num>
  <w:num w:numId="15">
    <w:abstractNumId w:val="1"/>
  </w:num>
  <w:num w:numId="16">
    <w:abstractNumId w:val="2"/>
  </w:num>
  <w:num w:numId="17">
    <w:abstractNumId w:val="18"/>
  </w:num>
  <w:num w:numId="18">
    <w:abstractNumId w:val="15"/>
  </w:num>
  <w:num w:numId="19">
    <w:abstractNumId w:val="20"/>
  </w:num>
  <w:num w:numId="20">
    <w:abstractNumId w:val="12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074"/>
    <w:rsid w:val="000A6074"/>
    <w:rsid w:val="00A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CAE6DB82-AFCF-41B5-A368-1F47DCD2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fe L2" w:eastAsiaTheme="minorHAnsi" w:hAnsi="Life L2" w:cs="Times New Roman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semiHidden/>
    <w:rPr>
      <w:rFonts w:ascii="Courier New" w:hAnsi="Courier New"/>
      <w:sz w:val="20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Pr>
      <w:rFonts w:ascii="Courier New" w:eastAsia="Times New Roman" w:hAnsi="Courier New"/>
      <w:smallCaps w:val="0"/>
      <w:sz w:val="20"/>
      <w:szCs w:val="20"/>
      <w:lang w:val="en-GB" w:eastAsia="en-GB"/>
    </w:rPr>
  </w:style>
  <w:style w:type="character" w:styleId="Referencakomentara">
    <w:name w:val="annotation reference"/>
    <w:basedOn w:val="Zadanifontodlomka"/>
    <w:uiPriority w:val="99"/>
    <w:semiHidden/>
    <w:rPr>
      <w:sz w:val="16"/>
    </w:rPr>
  </w:style>
  <w:style w:type="paragraph" w:styleId="Tekstkomentara">
    <w:name w:val="annotation text"/>
    <w:basedOn w:val="Normal"/>
    <w:link w:val="TekstkomentaraChar"/>
    <w:uiPriority w:val="99"/>
    <w:semiHidden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rFonts w:ascii="Times New Roman" w:eastAsia="Times New Roman" w:hAnsi="Times New Roman"/>
      <w:smallCaps w:val="0"/>
      <w:sz w:val="20"/>
      <w:szCs w:val="20"/>
      <w:lang w:eastAsia="en-GB"/>
    </w:rPr>
  </w:style>
  <w:style w:type="paragraph" w:styleId="Odlomakpopisa">
    <w:name w:val="List Paragraph"/>
    <w:basedOn w:val="Normal"/>
    <w:uiPriority w:val="34"/>
    <w:qFormat/>
    <w:pPr>
      <w:spacing w:before="280" w:after="280" w:line="280" w:lineRule="exact"/>
      <w:ind w:left="720"/>
      <w:contextualSpacing/>
    </w:pPr>
    <w:rPr>
      <w:rFonts w:ascii="Life L2" w:hAnsi="Life L2"/>
      <w:sz w:val="20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eastAsia="Times New Roman" w:hAnsi="Tahoma" w:cs="Tahoma"/>
      <w:smallCaps w:val="0"/>
      <w:sz w:val="16"/>
      <w:szCs w:val="16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Zadanifontodlomka"/>
    <w:link w:val="MSGENFONTSTYLENAMETEMPLATEROLENUMBERMSGENFONTSTYLENAMEBYROLETEXT21"/>
    <w:uiPriority w:val="99"/>
    <w:rPr>
      <w:rFonts w:ascii="Arial" w:hAnsi="Arial" w:cs="Arial"/>
      <w:sz w:val="20"/>
      <w:szCs w:val="20"/>
      <w:shd w:val="clear" w:color="auto" w:fill="FFFFFF"/>
    </w:rPr>
  </w:style>
  <w:style w:type="character" w:customStyle="1" w:styleId="MSGENFONTSTYLENAMETEMPLATEROLENUMBERMSGENFONTSTYLENAMEBYROLETEXT22">
    <w:name w:val="MSG_EN_FONT_STYLE_NAME_TEMPLATE_ROLE_NUMBER MSG_EN_FONT_STYLE_NAME_BY_ROLE_TEXT 22"/>
    <w:basedOn w:val="MSGENFONTSTYLENAMETEMPLATEROLENUMBERMSGENFONTSTYLENAMEBYROLETEXT2"/>
    <w:uiPriority w:val="99"/>
    <w:rPr>
      <w:rFonts w:ascii="Arial" w:hAnsi="Arial" w:cs="Arial"/>
      <w:sz w:val="20"/>
      <w:szCs w:val="20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"/>
    <w:uiPriority w:val="99"/>
    <w:pPr>
      <w:widowControl w:val="0"/>
      <w:shd w:val="clear" w:color="auto" w:fill="FFFFFF"/>
      <w:spacing w:before="1900" w:after="220" w:line="224" w:lineRule="exact"/>
      <w:ind w:hanging="400"/>
    </w:pPr>
    <w:rPr>
      <w:rFonts w:ascii="Arial" w:eastAsiaTheme="minorHAnsi" w:hAnsi="Arial" w:cs="Arial"/>
      <w:sz w:val="20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Pr>
      <w:rFonts w:asciiTheme="minorHAnsi" w:eastAsiaTheme="minorEastAsia" w:hAnsiTheme="minorHAnsi" w:cstheme="minorBidi"/>
    </w:rPr>
  </w:style>
  <w:style w:type="character" w:customStyle="1" w:styleId="MSGENFONTSTYLENAMETEMPLATEROLENUMBERMSGENFONTSTYLENAMEBYROLEFOOTNOTE2">
    <w:name w:val="MSG_EN_FONT_STYLE_NAME_TEMPLATE_ROLE_NUMBER MSG_EN_FONT_STYLE_NAME_BY_ROLE_FOOTNOTE 2_"/>
    <w:basedOn w:val="Zadanifontodlomka"/>
    <w:link w:val="MSGENFONTSTYLENAMETEMPLATEROLENUMBERMSGENFONTSTYLENAMEBYROLEFOOTNOTE20"/>
    <w:uiPriority w:val="99"/>
    <w:rPr>
      <w:rFonts w:ascii="Arial" w:hAnsi="Arial" w:cs="Arial"/>
      <w:b/>
      <w:bCs/>
      <w:sz w:val="11"/>
      <w:szCs w:val="11"/>
      <w:shd w:val="clear" w:color="auto" w:fill="FFFFFF"/>
    </w:rPr>
  </w:style>
  <w:style w:type="character" w:customStyle="1" w:styleId="MSGENFONTSTYLENAMETEMPLATEROLEMSGENFONTSTYLENAMEBYROLEFOOTNOTE">
    <w:name w:val="MSG_EN_FONT_STYLE_NAME_TEMPLATE_ROLE MSG_EN_FONT_STYLE_NAME_BY_ROLE_FOOTNOTE_"/>
    <w:basedOn w:val="Zadanifontodlomka"/>
    <w:link w:val="MSGENFONTSTYLENAMETEMPLATEROLEMSGENFONTSTYLENAMEBYROLEFOOTNOTE0"/>
    <w:uiPriority w:val="99"/>
    <w:rPr>
      <w:rFonts w:ascii="Arial" w:hAnsi="Arial" w:cs="Arial"/>
      <w:sz w:val="16"/>
      <w:szCs w:val="16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Zadanifontodlomka"/>
    <w:link w:val="MSGENFONTSTYLENAMETEMPLATEROLEMSGENFONTSTYLENAMEBYROLERUNNINGTITLE1"/>
    <w:uiPriority w:val="99"/>
    <w:rPr>
      <w:rFonts w:ascii="Arial" w:hAnsi="Arial" w:cs="Arial"/>
      <w:b/>
      <w:bCs/>
      <w:sz w:val="12"/>
      <w:szCs w:val="12"/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Zadanifontodlomka"/>
    <w:link w:val="MSGENFONTSTYLENAMETEMPLATEROLENUMBERMSGENFONTSTYLENAMEBYROLETEXT31"/>
    <w:uiPriority w:val="99"/>
    <w:rPr>
      <w:rFonts w:ascii="Arial" w:hAnsi="Arial" w:cs="Arial"/>
      <w:sz w:val="48"/>
      <w:szCs w:val="48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Zadanifontodlomka"/>
    <w:link w:val="MSGENFONTSTYLENAMETEMPLATEROLELEVELMSGENFONTSTYLENAMEBYROLEHEADING11"/>
    <w:uiPriority w:val="99"/>
    <w:rPr>
      <w:rFonts w:ascii="Arial" w:hAnsi="Arial" w:cs="Arial"/>
      <w:sz w:val="48"/>
      <w:szCs w:val="48"/>
      <w:shd w:val="clear" w:color="auto" w:fill="FFFFFF"/>
    </w:rPr>
  </w:style>
  <w:style w:type="character" w:customStyle="1" w:styleId="MSGENFONTSTYLENAMETEMPLATEROLELEVELMSGENFONTSTYLENAMEBYROLEHEADING10">
    <w:name w:val="MSG_EN_FONT_STYLE_NAME_TEMPLATE_ROLE_LEVEL MSG_EN_FONT_STYLE_NAME_BY_ROLE_HEADING 1"/>
    <w:basedOn w:val="MSGENFONTSTYLENAMETEMPLATEROLELEVELMSGENFONTSTYLENAMEBYROLEHEADING1"/>
    <w:uiPriority w:val="99"/>
    <w:rPr>
      <w:rFonts w:ascii="Arial" w:hAnsi="Arial" w:cs="Arial"/>
      <w:color w:val="2F5773"/>
      <w:sz w:val="48"/>
      <w:szCs w:val="48"/>
      <w:shd w:val="clear" w:color="auto" w:fill="FFFFFF"/>
    </w:rPr>
  </w:style>
  <w:style w:type="character" w:customStyle="1" w:styleId="MSGENFONTSTYLENAMETEMPLATEROLEMSGENFONTSTYLENAMEBYROLERUNNINGTITLEMSGENFONTSTYLEMODIFERSIZE951">
    <w:name w:val="MSG_EN_FONT_STYLE_NAME_TEMPLATE_ROLE MSG_EN_FONT_STYLE_NAME_BY_ROLE_RUNNING_TITLE + MSG_EN_FONT_STYLE_MODIFER_SIZE 9.51"/>
    <w:aliases w:val="MSG_EN_FONT_STYLE_MODIFER_NOT_BOLD1"/>
    <w:basedOn w:val="MSGENFONTSTYLENAMETEMPLATEROLEMSGENFONTSTYLENAMEBYROLERUNNINGTITLE"/>
    <w:uiPriority w:val="99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MSGENFONTSTYLENAMETEMPLATEROLENUMBERMSGENFONTSTYLENAMEBYROLETEXT32">
    <w:name w:val="MSG_EN_FONT_STYLE_NAME_TEMPLATE_ROLE_NUMBER MSG_EN_FONT_STYLE_NAME_BY_ROLE_TEXT 32"/>
    <w:basedOn w:val="MSGENFONTSTYLENAMETEMPLATEROLENUMBERMSGENFONTSTYLENAMEBYROLETEXT3"/>
    <w:uiPriority w:val="99"/>
    <w:rPr>
      <w:rFonts w:ascii="Arial" w:hAnsi="Arial" w:cs="Arial"/>
      <w:color w:val="FFFFFF"/>
      <w:sz w:val="48"/>
      <w:szCs w:val="48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Zadanifontodlomka"/>
    <w:link w:val="MSGENFONTSTYLENAMETEMPLATEROLEMSGENFONTSTYLENAMEBYROLETABLECAPTION1"/>
    <w:uiPriority w:val="99"/>
    <w:rPr>
      <w:rFonts w:ascii="Arial" w:hAnsi="Arial" w:cs="Arial"/>
      <w:sz w:val="10"/>
      <w:szCs w:val="10"/>
      <w:shd w:val="clear" w:color="auto" w:fill="FFFFFF"/>
    </w:rPr>
  </w:style>
  <w:style w:type="character" w:customStyle="1" w:styleId="MSGENFONTSTYLENAMETEMPLATEROLEMSGENFONTSTYLENAMEBYROLETABLECAPTION0">
    <w:name w:val="MSG_EN_FONT_STYLE_NAME_TEMPLATE_ROLE MSG_EN_FONT_STYLE_NAME_BY_ROLE_TABLE_CAPTION"/>
    <w:basedOn w:val="MSGENFONTSTYLENAMETEMPLATEROLEMSGENFONTSTYLENAMEBYROLETABLECAPTION"/>
    <w:uiPriority w:val="99"/>
    <w:rPr>
      <w:rFonts w:ascii="Arial" w:hAnsi="Arial" w:cs="Arial"/>
      <w:color w:val="CEE1EB"/>
      <w:sz w:val="10"/>
      <w:szCs w:val="10"/>
      <w:shd w:val="clear" w:color="auto" w:fill="FFFFFF"/>
    </w:rPr>
  </w:style>
  <w:style w:type="paragraph" w:customStyle="1" w:styleId="MSGENFONTSTYLENAMETEMPLATEROLENUMBERMSGENFONTSTYLENAMEBYROLEFOOTNOTE20">
    <w:name w:val="MSG_EN_FONT_STYLE_NAME_TEMPLATE_ROLE_NUMBER MSG_EN_FONT_STYLE_NAME_BY_ROLE_FOOTNOTE 2"/>
    <w:basedOn w:val="Normal"/>
    <w:link w:val="MSGENFONTSTYLENAMETEMPLATEROLENUMBERMSGENFONTSTYLENAMEBYROLEFOOTNOTE2"/>
    <w:uiPriority w:val="99"/>
    <w:pPr>
      <w:widowControl w:val="0"/>
      <w:shd w:val="clear" w:color="auto" w:fill="FFFFFF"/>
      <w:spacing w:line="122" w:lineRule="exact"/>
    </w:pPr>
    <w:rPr>
      <w:rFonts w:ascii="Arial" w:eastAsiaTheme="minorHAnsi" w:hAnsi="Arial" w:cs="Arial"/>
      <w:b/>
      <w:bCs/>
      <w:sz w:val="11"/>
      <w:szCs w:val="11"/>
    </w:rPr>
  </w:style>
  <w:style w:type="paragraph" w:customStyle="1" w:styleId="MSGENFONTSTYLENAMETEMPLATEROLEMSGENFONTSTYLENAMEBYROLEFOOTNOTE0">
    <w:name w:val="MSG_EN_FONT_STYLE_NAME_TEMPLATE_ROLE MSG_EN_FONT_STYLE_NAME_BY_ROLE_FOOTNOTE"/>
    <w:basedOn w:val="Normal"/>
    <w:link w:val="MSGENFONTSTYLENAMETEMPLATEROLEMSGENFONTSTYLENAMEBYROLEFOOTNOTE"/>
    <w:uiPriority w:val="99"/>
    <w:pPr>
      <w:widowControl w:val="0"/>
      <w:shd w:val="clear" w:color="auto" w:fill="FFFFFF"/>
      <w:spacing w:line="202" w:lineRule="exact"/>
      <w:jc w:val="both"/>
    </w:pPr>
    <w:rPr>
      <w:rFonts w:ascii="Arial" w:eastAsiaTheme="minorHAnsi" w:hAnsi="Arial" w:cs="Arial"/>
      <w:sz w:val="16"/>
      <w:szCs w:val="16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Normal"/>
    <w:link w:val="MSGENFONTSTYLENAMETEMPLATEROLEMSGENFONTSTYLENAMEBYROLERUNNINGTITLE"/>
    <w:uiPriority w:val="99"/>
    <w:pPr>
      <w:widowControl w:val="0"/>
      <w:shd w:val="clear" w:color="auto" w:fill="FFFFFF"/>
      <w:spacing w:line="197" w:lineRule="exact"/>
    </w:pPr>
    <w:rPr>
      <w:rFonts w:ascii="Arial" w:eastAsiaTheme="minorHAnsi" w:hAnsi="Arial" w:cs="Arial"/>
      <w:b/>
      <w:bCs/>
      <w:sz w:val="12"/>
      <w:szCs w:val="12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Normal"/>
    <w:link w:val="MSGENFONTSTYLENAMETEMPLATEROLENUMBERMSGENFONTSTYLENAMEBYROLETEXT3"/>
    <w:uiPriority w:val="99"/>
    <w:pPr>
      <w:widowControl w:val="0"/>
      <w:shd w:val="clear" w:color="auto" w:fill="FFFFFF"/>
      <w:spacing w:before="3960" w:after="1020" w:line="536" w:lineRule="exact"/>
    </w:pPr>
    <w:rPr>
      <w:rFonts w:ascii="Arial" w:eastAsiaTheme="minorHAnsi" w:hAnsi="Arial" w:cs="Arial"/>
      <w:sz w:val="48"/>
      <w:szCs w:val="48"/>
    </w:rPr>
  </w:style>
  <w:style w:type="paragraph" w:customStyle="1" w:styleId="MSGENFONTSTYLENAMETEMPLATEROLELEVELMSGENFONTSTYLENAMEBYROLEHEADING11">
    <w:name w:val="MSG_EN_FONT_STYLE_NAME_TEMPLATE_ROLE_LEVEL MSG_EN_FONT_STYLE_NAME_BY_ROLE_HEADING 11"/>
    <w:basedOn w:val="Normal"/>
    <w:link w:val="MSGENFONTSTYLENAMETEMPLATEROLELEVELMSGENFONTSTYLENAMEBYROLEHEADING1"/>
    <w:uiPriority w:val="99"/>
    <w:pPr>
      <w:widowControl w:val="0"/>
      <w:shd w:val="clear" w:color="auto" w:fill="FFFFFF"/>
      <w:spacing w:before="920" w:after="520" w:line="536" w:lineRule="exact"/>
      <w:outlineLvl w:val="0"/>
    </w:pPr>
    <w:rPr>
      <w:rFonts w:ascii="Arial" w:eastAsiaTheme="minorHAnsi" w:hAnsi="Arial" w:cs="Arial"/>
      <w:sz w:val="48"/>
      <w:szCs w:val="48"/>
    </w:rPr>
  </w:style>
  <w:style w:type="paragraph" w:customStyle="1" w:styleId="MSGENFONTSTYLENAMETEMPLATEROLEMSGENFONTSTYLENAMEBYROLETABLECAPTION1">
    <w:name w:val="MSG_EN_FONT_STYLE_NAME_TEMPLATE_ROLE MSG_EN_FONT_STYLE_NAME_BY_ROLE_TABLE_CAPTION1"/>
    <w:basedOn w:val="Normal"/>
    <w:link w:val="MSGENFONTSTYLENAMETEMPLATEROLEMSGENFONTSTYLENAMEBYROLETABLECAPTION"/>
    <w:uiPriority w:val="99"/>
    <w:pPr>
      <w:widowControl w:val="0"/>
      <w:shd w:val="clear" w:color="auto" w:fill="FFFFFF"/>
      <w:spacing w:line="125" w:lineRule="exact"/>
    </w:pPr>
    <w:rPr>
      <w:rFonts w:ascii="Arial" w:eastAsiaTheme="minorHAnsi" w:hAnsi="Arial" w:cs="Arial"/>
      <w:sz w:val="10"/>
      <w:szCs w:val="10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Pr>
      <w:rFonts w:ascii="Times New Roman" w:eastAsia="Times New Roman" w:hAnsi="Times New Roman"/>
      <w:sz w:val="24"/>
      <w:szCs w:val="20"/>
      <w:lang w:eastAsia="en-GB"/>
    </w:rPr>
  </w:style>
  <w:style w:type="paragraph" w:styleId="Tekstfusnote">
    <w:name w:val="footnote text"/>
    <w:basedOn w:val="Normal"/>
    <w:link w:val="TekstfusnoteChar"/>
    <w:uiPriority w:val="99"/>
    <w:semiHidden/>
    <w:unhideWhenUsed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Pr>
      <w:rFonts w:ascii="Times New Roman" w:eastAsia="Times New Roman" w:hAnsi="Times New Roman"/>
      <w:sz w:val="20"/>
      <w:szCs w:val="20"/>
      <w:lang w:eastAsia="en-GB"/>
    </w:rPr>
  </w:style>
  <w:style w:type="character" w:styleId="Referencafusnote">
    <w:name w:val="footnote reference"/>
    <w:basedOn w:val="Zadanifontodlomka"/>
    <w:uiPriority w:val="99"/>
    <w:semiHidden/>
    <w:unhideWhenUsed/>
    <w:rPr>
      <w:vertAlign w:val="superscript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rFonts w:ascii="Times New Roman" w:eastAsia="Times New Roman" w:hAnsi="Times New Roman"/>
      <w:b/>
      <w:bCs/>
      <w:smallCaps w:val="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1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93826-E98E-4BDC-8D9C-638891A4A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560</Words>
  <Characters>3192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HNB</Company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Pustijanac</dc:creator>
  <cp:lastModifiedBy>Svjetlana Čolak</cp:lastModifiedBy>
  <cp:revision>2</cp:revision>
  <dcterms:created xsi:type="dcterms:W3CDTF">2017-12-21T07:36:00Z</dcterms:created>
  <dcterms:modified xsi:type="dcterms:W3CDTF">2017-12-21T07:36:00Z</dcterms:modified>
</cp:coreProperties>
</file>