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03" w:rsidRDefault="00684603">
      <w:pPr>
        <w:autoSpaceDE w:val="0"/>
        <w:autoSpaceDN w:val="0"/>
        <w:adjustRightInd w:val="0"/>
        <w:jc w:val="center"/>
        <w:rPr>
          <w:rFonts w:ascii="Life L2" w:hAnsi="Life L2"/>
          <w:b/>
          <w:sz w:val="28"/>
          <w:szCs w:val="28"/>
          <w:vertAlign w:val="subscript"/>
        </w:rPr>
      </w:pPr>
    </w:p>
    <w:p w:rsidR="00684603" w:rsidRDefault="00C318EC" w:rsidP="00C318EC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11"/>
      <w:r>
        <w:rPr>
          <w:rFonts w:ascii="Life L2" w:hAnsi="Life L2"/>
          <w:sz w:val="24"/>
          <w:szCs w:val="24"/>
        </w:rPr>
        <w:t xml:space="preserve">OBRAZAC </w:t>
      </w:r>
      <w:proofErr w:type="spellStart"/>
      <w:r>
        <w:rPr>
          <w:rFonts w:ascii="Life L2" w:hAnsi="Life L2"/>
          <w:sz w:val="24"/>
          <w:szCs w:val="24"/>
        </w:rPr>
        <w:t>IU</w:t>
      </w:r>
      <w:proofErr w:type="spellEnd"/>
      <w:r>
        <w:rPr>
          <w:rFonts w:ascii="Life L2" w:hAnsi="Life L2"/>
          <w:sz w:val="24"/>
          <w:szCs w:val="24"/>
        </w:rPr>
        <w:t>-DIV – INOZEMNA ULAGANJA, ISPLATE DIVIDENDI I OSTALIH OBLIKA UDJELA U DOBITI</w:t>
      </w:r>
      <w:bookmarkEnd w:id="0"/>
    </w:p>
    <w:p w:rsidR="00684603" w:rsidRDefault="00684603">
      <w:pPr>
        <w:rPr>
          <w:rFonts w:ascii="Life L2" w:hAnsi="Life L2"/>
        </w:rPr>
      </w:pPr>
    </w:p>
    <w:p w:rsidR="00684603" w:rsidRDefault="00684603">
      <w:pPr>
        <w:rPr>
          <w:rFonts w:ascii="Life L2" w:hAnsi="Life L2"/>
        </w:rPr>
      </w:pPr>
    </w:p>
    <w:tbl>
      <w:tblPr>
        <w:tblW w:w="1020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2"/>
        <w:gridCol w:w="104"/>
        <w:gridCol w:w="1045"/>
        <w:gridCol w:w="299"/>
        <w:gridCol w:w="613"/>
        <w:gridCol w:w="1072"/>
        <w:gridCol w:w="288"/>
        <w:gridCol w:w="238"/>
        <w:gridCol w:w="566"/>
        <w:gridCol w:w="581"/>
        <w:gridCol w:w="337"/>
        <w:gridCol w:w="676"/>
        <w:gridCol w:w="710"/>
        <w:gridCol w:w="97"/>
        <w:gridCol w:w="727"/>
        <w:gridCol w:w="144"/>
        <w:gridCol w:w="1330"/>
      </w:tblGrid>
      <w:tr w:rsidR="00684603">
        <w:trPr>
          <w:cantSplit/>
        </w:trPr>
        <w:tc>
          <w:tcPr>
            <w:tcW w:w="102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84603" w:rsidRDefault="00C318EC"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INOZEMNA ULAGANJA, ISPLATE DIVIDENDI I OSTALIH OBLIKA UDJELA U DOBITI</w:t>
            </w: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10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3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  <w:b/>
              </w:rPr>
              <w:t>Za mjesec:</w:t>
            </w: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rPr>
          <w:cantSplit/>
        </w:trPr>
        <w:tc>
          <w:tcPr>
            <w:tcW w:w="10209" w:type="dxa"/>
            <w:gridSpan w:val="17"/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  <w:b/>
                <w:u w:val="single"/>
              </w:rPr>
              <w:t>PODACI O IZVJEŠTAJNOM SUBJEKTU:</w:t>
            </w:r>
          </w:p>
        </w:tc>
      </w:tr>
      <w:tr w:rsidR="00684603">
        <w:trPr>
          <w:trHeight w:val="389"/>
        </w:trPr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684603">
        <w:tc>
          <w:tcPr>
            <w:tcW w:w="2531" w:type="dxa"/>
            <w:gridSpan w:val="3"/>
            <w:shd w:val="clear" w:color="auto" w:fill="auto"/>
          </w:tcPr>
          <w:p w:rsidR="00684603" w:rsidRDefault="00C318EC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NAZIV: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2531" w:type="dxa"/>
            <w:gridSpan w:val="3"/>
            <w:shd w:val="clear" w:color="auto" w:fill="auto"/>
          </w:tcPr>
          <w:p w:rsidR="00684603" w:rsidRDefault="00C318EC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MATIČNI BROJ: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2531" w:type="dxa"/>
            <w:gridSpan w:val="3"/>
            <w:shd w:val="clear" w:color="auto" w:fill="auto"/>
          </w:tcPr>
          <w:p w:rsidR="00684603" w:rsidRDefault="00C318EC">
            <w:pPr>
              <w:rPr>
                <w:rFonts w:ascii="Life L2" w:hAnsi="Life L2"/>
                <w:b/>
                <w:sz w:val="22"/>
                <w:szCs w:val="22"/>
              </w:rPr>
            </w:pPr>
            <w:proofErr w:type="spellStart"/>
            <w:r>
              <w:rPr>
                <w:rFonts w:ascii="Life L2" w:hAnsi="Life L2"/>
                <w:b/>
                <w:sz w:val="22"/>
                <w:szCs w:val="22"/>
              </w:rPr>
              <w:t>OIB</w:t>
            </w:r>
            <w:proofErr w:type="spellEnd"/>
            <w:r>
              <w:rPr>
                <w:rFonts w:ascii="Life L2" w:hAnsi="Life L2"/>
                <w:b/>
                <w:sz w:val="22"/>
                <w:szCs w:val="22"/>
              </w:rPr>
              <w:t>: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  <w:p w:rsidR="00684603" w:rsidRDefault="00684603">
            <w:pPr>
              <w:jc w:val="right"/>
              <w:rPr>
                <w:rFonts w:ascii="Life L2" w:hAnsi="Life L2"/>
              </w:rPr>
            </w:pPr>
          </w:p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c>
          <w:tcPr>
            <w:tcW w:w="138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72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6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81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10" w:type="dxa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298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</w:tr>
      <w:tr w:rsidR="00684603">
        <w:trPr>
          <w:cantSplit/>
          <w:trHeight w:val="396"/>
        </w:trPr>
        <w:tc>
          <w:tcPr>
            <w:tcW w:w="2830" w:type="dxa"/>
            <w:gridSpan w:val="4"/>
            <w:shd w:val="clear" w:color="auto" w:fill="auto"/>
          </w:tcPr>
          <w:p w:rsidR="00684603" w:rsidRDefault="00C318EC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OSOBA ZA KONTAKT: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3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32"/>
              </w:rPr>
            </w:pPr>
          </w:p>
        </w:tc>
      </w:tr>
      <w:tr w:rsidR="00684603">
        <w:trPr>
          <w:cantSplit/>
          <w:trHeight w:val="340"/>
        </w:trPr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37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  <w:sz w:val="12"/>
              </w:rPr>
            </w:pPr>
            <w:r>
              <w:rPr>
                <w:rFonts w:ascii="Life L2" w:hAnsi="Life L2"/>
              </w:rPr>
              <w:t>TELEFON:                                   e-adresa:</w:t>
            </w:r>
          </w:p>
          <w:p w:rsidR="00684603" w:rsidRDefault="00684603">
            <w:pPr>
              <w:rPr>
                <w:rFonts w:ascii="Life L2" w:hAnsi="Life L2"/>
              </w:rPr>
            </w:pPr>
          </w:p>
        </w:tc>
      </w:tr>
      <w:tr w:rsidR="00684603"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684603">
        <w:trPr>
          <w:cantSplit/>
        </w:trPr>
        <w:tc>
          <w:tcPr>
            <w:tcW w:w="2830" w:type="dxa"/>
            <w:gridSpan w:val="4"/>
            <w:shd w:val="clear" w:color="auto" w:fill="auto"/>
          </w:tcPr>
          <w:p w:rsidR="00684603" w:rsidRDefault="00C318EC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POPUNIO:</w:t>
            </w:r>
            <w:r>
              <w:rPr>
                <w:rFonts w:ascii="Life L2" w:hAnsi="Life L2"/>
                <w:b/>
                <w:sz w:val="22"/>
                <w:u w:val="single"/>
              </w:rPr>
              <w:t xml:space="preserve">  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C318EC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4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</w:rPr>
            </w:pPr>
          </w:p>
        </w:tc>
      </w:tr>
      <w:tr w:rsidR="00684603"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973" w:type="dxa"/>
            <w:gridSpan w:val="3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722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83" w:type="dxa"/>
            <w:gridSpan w:val="3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7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0" w:type="dxa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684603">
        <w:tc>
          <w:tcPr>
            <w:tcW w:w="1486" w:type="dxa"/>
            <w:gridSpan w:val="2"/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722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684603">
        <w:trPr>
          <w:cantSplit/>
        </w:trPr>
        <w:tc>
          <w:tcPr>
            <w:tcW w:w="480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Mjesto i datum popunjavanja</w:t>
            </w:r>
          </w:p>
        </w:tc>
        <w:tc>
          <w:tcPr>
            <w:tcW w:w="1722" w:type="dxa"/>
            <w:gridSpan w:val="4"/>
            <w:shd w:val="clear" w:color="auto" w:fill="auto"/>
          </w:tcPr>
          <w:p w:rsidR="00684603" w:rsidRDefault="00684603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3684" w:type="dxa"/>
            <w:gridSpan w:val="6"/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Potpis</w:t>
            </w:r>
          </w:p>
        </w:tc>
      </w:tr>
    </w:tbl>
    <w:p w:rsidR="00684603" w:rsidRDefault="00C318EC">
      <w:pPr>
        <w:rPr>
          <w:rFonts w:ascii="Life L2" w:hAnsi="Life L2"/>
        </w:rPr>
      </w:pPr>
      <w:r>
        <w:rPr>
          <w:rFonts w:ascii="Life L2" w:hAnsi="Life L2"/>
        </w:rPr>
        <w:br w:type="page"/>
      </w:r>
    </w:p>
    <w:tbl>
      <w:tblPr>
        <w:tblW w:w="102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410"/>
        <w:gridCol w:w="992"/>
        <w:gridCol w:w="3202"/>
      </w:tblGrid>
      <w:tr w:rsidR="00684603">
        <w:trPr>
          <w:cantSplit/>
        </w:trPr>
        <w:tc>
          <w:tcPr>
            <w:tcW w:w="102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84603" w:rsidRDefault="00C318EC">
            <w:pPr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lastRenderedPageBreak/>
              <w:t xml:space="preserve">A1. Isplate udjela u dobiti/dividendi i zadržane dobiti prethodnih razdoblja </w:t>
            </w:r>
            <w:r>
              <w:rPr>
                <w:rFonts w:ascii="Life L2" w:hAnsi="Life L2"/>
                <w:b/>
                <w:color w:val="000000"/>
                <w:sz w:val="22"/>
                <w:szCs w:val="22"/>
                <w:u w:val="single"/>
              </w:rPr>
              <w:t xml:space="preserve">inozemnim </w:t>
            </w: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vlasnicima/dioničarima                                                                                                                                               </w:t>
            </w:r>
          </w:p>
          <w:p w:rsidR="00684603" w:rsidRDefault="00C318EC">
            <w:pPr>
              <w:jc w:val="right"/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  <w:r w:rsidR="009B7DED"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                u tisućama eura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1. Šifra inozemnog vlasnika/dioničara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2. Isplaćena dividenda/udio u dobiti</w:t>
            </w: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3. Isplaćena zadržana dobit prethodnih godina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</w:tbl>
    <w:p w:rsidR="00684603" w:rsidRDefault="00684603">
      <w:pPr>
        <w:rPr>
          <w:rFonts w:ascii="Life L2" w:hAnsi="Life L2"/>
        </w:rPr>
      </w:pP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>Upute za popunjavanje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C318EC">
      <w:pPr>
        <w:jc w:val="both"/>
        <w:rPr>
          <w:rFonts w:ascii="Life L2" w:hAnsi="Life L2"/>
        </w:rPr>
      </w:pPr>
      <w:r>
        <w:rPr>
          <w:rFonts w:ascii="Life L2" w:hAnsi="Life L2"/>
        </w:rPr>
        <w:t xml:space="preserve">U ovu tablicu unose se dividende ili drugi oblici udjela u dobiti koje izvještajni subjekt (pravna osoba rezident) isplati </w:t>
      </w:r>
      <w:proofErr w:type="spellStart"/>
      <w:r>
        <w:rPr>
          <w:rFonts w:ascii="Life L2" w:hAnsi="Life L2"/>
        </w:rPr>
        <w:t>nerezidentima</w:t>
      </w:r>
      <w:proofErr w:type="spellEnd"/>
      <w:r>
        <w:rPr>
          <w:rFonts w:ascii="Life L2" w:hAnsi="Life L2"/>
        </w:rPr>
        <w:t xml:space="preserve"> bez obzira na to je li riječ o isplati redovne dividende ili predujma dividende na osnovi dobiti ostvarene prethodne godine ili isplatama na teret zadržane dobiti prethodnih godina. 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 xml:space="preserve">Podružnice koje dostavljaju </w:t>
      </w:r>
      <w:proofErr w:type="spellStart"/>
      <w:r>
        <w:rPr>
          <w:rFonts w:ascii="Life L2" w:hAnsi="Life L2"/>
          <w:b/>
        </w:rPr>
        <w:t>IU</w:t>
      </w:r>
      <w:proofErr w:type="spellEnd"/>
      <w:r>
        <w:rPr>
          <w:rFonts w:ascii="Life L2" w:hAnsi="Life L2"/>
          <w:b/>
        </w:rPr>
        <w:t xml:space="preserve">-P ili </w:t>
      </w:r>
      <w:proofErr w:type="spellStart"/>
      <w:r>
        <w:rPr>
          <w:rFonts w:ascii="Life L2" w:hAnsi="Life L2"/>
          <w:b/>
        </w:rPr>
        <w:t>IU-IPP</w:t>
      </w:r>
      <w:proofErr w:type="spellEnd"/>
      <w:r>
        <w:rPr>
          <w:rFonts w:ascii="Life L2" w:hAnsi="Life L2"/>
          <w:b/>
        </w:rPr>
        <w:t>, te na njemu prijave isplatu dobiti matičnom poduzeću, ne dostavljaju ovaj obrazac.</w:t>
      </w:r>
    </w:p>
    <w:p w:rsidR="00684603" w:rsidRDefault="00684603">
      <w:pPr>
        <w:rPr>
          <w:rFonts w:ascii="Life L2" w:hAnsi="Life L2"/>
          <w:b/>
        </w:rPr>
      </w:pPr>
    </w:p>
    <w:tbl>
      <w:tblPr>
        <w:tblW w:w="1047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70"/>
      </w:tblGrid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1. Šifra inozemnog vlasnika/dioničara</w:t>
            </w:r>
            <w:r>
              <w:rPr>
                <w:rFonts w:ascii="Life L2" w:hAnsi="Life L2"/>
                <w:color w:val="000000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color w:val="000000"/>
              </w:rPr>
              <w:t xml:space="preserve">Unosi se šifra iz </w:t>
            </w:r>
            <w:proofErr w:type="spellStart"/>
            <w:r>
              <w:rPr>
                <w:rFonts w:ascii="Life L2" w:hAnsi="Life L2"/>
                <w:color w:val="000000"/>
              </w:rPr>
              <w:t>Šifrarnika</w:t>
            </w:r>
            <w:proofErr w:type="spellEnd"/>
            <w:r>
              <w:rPr>
                <w:rFonts w:ascii="Life L2" w:hAnsi="Life L2"/>
                <w:color w:val="000000"/>
              </w:rPr>
              <w:t xml:space="preserve"> A. obrasca </w:t>
            </w:r>
            <w:proofErr w:type="spellStart"/>
            <w:r>
              <w:rPr>
                <w:rFonts w:ascii="Life L2" w:hAnsi="Life L2"/>
                <w:color w:val="000000"/>
              </w:rPr>
              <w:t>IU</w:t>
            </w:r>
            <w:proofErr w:type="spellEnd"/>
            <w:r>
              <w:rPr>
                <w:rFonts w:ascii="Life L2" w:hAnsi="Life L2"/>
                <w:color w:val="000000"/>
              </w:rPr>
              <w:t xml:space="preserve">-IP. Za </w:t>
            </w:r>
            <w:proofErr w:type="spellStart"/>
            <w:r>
              <w:rPr>
                <w:rFonts w:ascii="Life L2" w:hAnsi="Life L2"/>
                <w:color w:val="000000"/>
              </w:rPr>
              <w:t>portfeljne</w:t>
            </w:r>
            <w:proofErr w:type="spellEnd"/>
            <w:r>
              <w:rPr>
                <w:rFonts w:ascii="Life L2" w:hAnsi="Life L2"/>
                <w:color w:val="000000"/>
              </w:rPr>
              <w:t xml:space="preserve"> </w:t>
            </w:r>
            <w:r w:rsidR="009B7DED">
              <w:rPr>
                <w:rFonts w:ascii="Life L2" w:hAnsi="Life L2"/>
                <w:color w:val="000000"/>
              </w:rPr>
              <w:t xml:space="preserve">i ostale </w:t>
            </w:r>
            <w:r>
              <w:rPr>
                <w:rFonts w:ascii="Life L2" w:hAnsi="Life L2"/>
                <w:color w:val="000000"/>
              </w:rPr>
              <w:t xml:space="preserve">ulagače  iz </w:t>
            </w:r>
            <w:proofErr w:type="spellStart"/>
            <w:r>
              <w:rPr>
                <w:rFonts w:ascii="Life L2" w:hAnsi="Life L2"/>
                <w:color w:val="000000"/>
              </w:rPr>
              <w:t>Šifrarnika</w:t>
            </w:r>
            <w:proofErr w:type="spellEnd"/>
            <w:r>
              <w:rPr>
                <w:rFonts w:ascii="Life L2" w:hAnsi="Life L2"/>
                <w:color w:val="000000"/>
              </w:rPr>
              <w:t xml:space="preserve"> A, transakcije se iskazuju zbirno po zemljama.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684603">
            <w:pPr>
              <w:tabs>
                <w:tab w:val="num" w:pos="0"/>
              </w:tabs>
              <w:jc w:val="both"/>
              <w:rPr>
                <w:rFonts w:ascii="Life L2" w:hAnsi="Life L2"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684603">
            <w:pPr>
              <w:jc w:val="both"/>
              <w:rPr>
                <w:rFonts w:ascii="Life L2" w:hAnsi="Life L2"/>
                <w:b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  <w:color w:val="000000"/>
              </w:rPr>
              <w:t xml:space="preserve">2. </w:t>
            </w:r>
            <w:r>
              <w:rPr>
                <w:rFonts w:ascii="Life L2" w:hAnsi="Life L2"/>
                <w:b/>
              </w:rPr>
              <w:t>Isplaćena dividenda/udio u dobiti</w:t>
            </w:r>
          </w:p>
          <w:p w:rsidR="00684603" w:rsidRDefault="00C318EC" w:rsidP="00395FC5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</w:rPr>
              <w:t xml:space="preserve">Unosi se iznos isplaćene dividende/udjela </w:t>
            </w:r>
            <w:r>
              <w:rPr>
                <w:rFonts w:ascii="Life L2" w:hAnsi="Life L2"/>
                <w:color w:val="000000"/>
              </w:rPr>
              <w:t xml:space="preserve">u dobiti iz posljednje zaključene poslovne godine  (koji nije umanjen za  porez na dividendu / </w:t>
            </w:r>
            <w:r w:rsidR="00395FC5">
              <w:rPr>
                <w:rFonts w:ascii="Life L2" w:hAnsi="Life L2"/>
                <w:color w:val="000000"/>
              </w:rPr>
              <w:t>udio</w:t>
            </w:r>
            <w:r>
              <w:rPr>
                <w:rFonts w:ascii="Life L2" w:hAnsi="Life L2"/>
                <w:color w:val="000000"/>
              </w:rPr>
              <w:t xml:space="preserve"> u dobiti), a </w:t>
            </w:r>
            <w:r>
              <w:rPr>
                <w:rFonts w:ascii="Life L2" w:hAnsi="Life L2"/>
              </w:rPr>
              <w:t xml:space="preserve"> koji se odnosi na inozemnog ulagača iz stupca 1. tablice.</w:t>
            </w: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684603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b/>
              </w:rPr>
              <w:t>3. Isplaćena zadržana dobit prethodnih godina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Unosi se iznos koji se po odluci pravne osobe isplaćuje inozemnom dioničaru/vlasniku na teret zadržane dobiti prijašnjih godina ili pričuva pravne osobe (ne iz dobiti čija je odluka o raspodjeli donesena tekuće godine). Isplaćene pričuve koje su prijavljene na </w:t>
            </w:r>
            <w:proofErr w:type="spellStart"/>
            <w:r>
              <w:rPr>
                <w:rFonts w:ascii="Life L2" w:hAnsi="Life L2"/>
              </w:rPr>
              <w:t>IU</w:t>
            </w:r>
            <w:proofErr w:type="spellEnd"/>
            <w:r>
              <w:rPr>
                <w:rFonts w:ascii="Life L2" w:hAnsi="Life L2"/>
              </w:rPr>
              <w:t>-IP obrascu, ne prijavljuju se na ovom obrascu.</w:t>
            </w:r>
          </w:p>
          <w:p w:rsidR="00684603" w:rsidRDefault="00684603">
            <w:pPr>
              <w:jc w:val="both"/>
              <w:rPr>
                <w:rFonts w:ascii="Life L2" w:hAnsi="Life L2"/>
                <w:b/>
                <w:color w:val="000000"/>
              </w:rPr>
            </w:pPr>
          </w:p>
        </w:tc>
      </w:tr>
    </w:tbl>
    <w:p w:rsidR="00684603" w:rsidRDefault="00C318EC">
      <w:pPr>
        <w:snapToGrid/>
        <w:spacing w:after="200" w:line="276" w:lineRule="auto"/>
        <w:rPr>
          <w:rFonts w:ascii="Life L2" w:hAnsi="Life L2"/>
        </w:rPr>
      </w:pPr>
      <w:r>
        <w:rPr>
          <w:rFonts w:ascii="Life L2" w:hAnsi="Life L2"/>
        </w:rPr>
        <w:br w:type="page"/>
      </w:r>
    </w:p>
    <w:p w:rsidR="00684603" w:rsidRDefault="00684603">
      <w:pPr>
        <w:rPr>
          <w:rFonts w:ascii="Life L2" w:hAnsi="Life L2"/>
        </w:rPr>
      </w:pPr>
    </w:p>
    <w:tbl>
      <w:tblPr>
        <w:tblW w:w="1047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977"/>
        <w:gridCol w:w="425"/>
        <w:gridCol w:w="3382"/>
      </w:tblGrid>
      <w:tr w:rsidR="00684603">
        <w:trPr>
          <w:cantSplit/>
        </w:trPr>
        <w:tc>
          <w:tcPr>
            <w:tcW w:w="104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84603" w:rsidRDefault="00C318EC">
            <w:pPr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B1. Naplate udjela u dobiti/dividendi i/ili zadržane dobiti prethodnih razdoblja od ulaganja u kapital pravnih osoba u inozemstvu   </w:t>
            </w:r>
          </w:p>
          <w:p w:rsidR="00684603" w:rsidRDefault="00684603">
            <w:pPr>
              <w:rPr>
                <w:rFonts w:ascii="Life L2" w:hAnsi="Life L2"/>
                <w:b/>
                <w:color w:val="000000"/>
                <w:sz w:val="22"/>
                <w:szCs w:val="22"/>
              </w:rPr>
            </w:pPr>
          </w:p>
          <w:p w:rsidR="009B7DED" w:rsidRDefault="00C318EC" w:rsidP="009B7DED">
            <w:pPr>
              <w:jc w:val="right"/>
              <w:rPr>
                <w:rFonts w:ascii="Life L2" w:hAnsi="Life L2"/>
                <w:b/>
                <w:color w:val="000000"/>
                <w:sz w:val="22"/>
                <w:szCs w:val="22"/>
              </w:rPr>
            </w:pPr>
            <w:r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B7DED">
              <w:rPr>
                <w:rFonts w:ascii="Life L2" w:hAnsi="Life L2"/>
                <w:b/>
                <w:color w:val="000000"/>
                <w:sz w:val="22"/>
                <w:szCs w:val="22"/>
              </w:rPr>
              <w:t xml:space="preserve">                    u tisućama  eura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4603" w:rsidRDefault="00684603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1. Šifra inozemne pravne osobe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2. Isplaćena dividenda/udjeli u dobiti</w:t>
            </w: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C318EC">
            <w:pPr>
              <w:jc w:val="center"/>
              <w:rPr>
                <w:rFonts w:ascii="Life L2" w:hAnsi="Life L2"/>
                <w:sz w:val="22"/>
                <w:szCs w:val="22"/>
                <w:lang w:eastAsia="hr-HR"/>
              </w:rPr>
            </w:pPr>
            <w:r>
              <w:rPr>
                <w:rFonts w:ascii="Life L2" w:hAnsi="Life L2"/>
                <w:sz w:val="22"/>
                <w:szCs w:val="22"/>
                <w:lang w:eastAsia="hr-HR"/>
              </w:rPr>
              <w:t>3. Isplaćena zadržana dobit prethodnih godina</w:t>
            </w: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  <w:tr w:rsidR="006846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  <w:tc>
          <w:tcPr>
            <w:tcW w:w="37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4603" w:rsidRDefault="00684603">
            <w:pPr>
              <w:rPr>
                <w:rFonts w:ascii="Life L2" w:hAnsi="Life L2"/>
                <w:sz w:val="22"/>
                <w:szCs w:val="22"/>
                <w:lang w:eastAsia="hr-HR"/>
              </w:rPr>
            </w:pPr>
          </w:p>
        </w:tc>
      </w:tr>
    </w:tbl>
    <w:p w:rsidR="00684603" w:rsidRDefault="00684603">
      <w:pPr>
        <w:rPr>
          <w:rFonts w:ascii="Life L2" w:hAnsi="Life L2"/>
        </w:rPr>
      </w:pP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>Upute za popunjavanje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C318EC">
      <w:pPr>
        <w:jc w:val="both"/>
        <w:rPr>
          <w:rFonts w:ascii="Life L2" w:hAnsi="Life L2"/>
          <w:b/>
        </w:rPr>
      </w:pPr>
      <w:r>
        <w:rPr>
          <w:rFonts w:ascii="Life L2" w:hAnsi="Life L2"/>
        </w:rPr>
        <w:t xml:space="preserve">U ovu tablicu unose se iznosi dividendi ili drugih udjela u dobiti koje izvještajni subjekt (pravna ili fizička osoba rezident) primi na osnovi udjela u kapitalu </w:t>
      </w:r>
      <w:proofErr w:type="spellStart"/>
      <w:r>
        <w:rPr>
          <w:rFonts w:ascii="Life L2" w:hAnsi="Life L2"/>
        </w:rPr>
        <w:t>nerezidentih</w:t>
      </w:r>
      <w:proofErr w:type="spellEnd"/>
      <w:r>
        <w:rPr>
          <w:rFonts w:ascii="Life L2" w:hAnsi="Life L2"/>
        </w:rPr>
        <w:t xml:space="preserve"> pravnih osoba bez obzira na to je li riječ o naplati redovne dividende ili predujma dividende  na osnovi dobiti ostvarene prethodne godine ili na teret zadržane dobiti prethodnih godina. </w:t>
      </w:r>
    </w:p>
    <w:p w:rsidR="00684603" w:rsidRDefault="00C318EC">
      <w:pPr>
        <w:rPr>
          <w:rFonts w:ascii="Life L2" w:hAnsi="Life L2"/>
          <w:b/>
        </w:rPr>
      </w:pPr>
      <w:r>
        <w:rPr>
          <w:rFonts w:ascii="Life L2" w:hAnsi="Life L2"/>
          <w:b/>
        </w:rPr>
        <w:t>Podružnice k</w:t>
      </w:r>
      <w:r w:rsidR="002E3928">
        <w:rPr>
          <w:rFonts w:ascii="Life L2" w:hAnsi="Life L2"/>
          <w:b/>
        </w:rPr>
        <w:t xml:space="preserve">oje dostavljaju </w:t>
      </w:r>
      <w:proofErr w:type="spellStart"/>
      <w:r w:rsidR="002E3928">
        <w:rPr>
          <w:rFonts w:ascii="Life L2" w:hAnsi="Life L2"/>
          <w:b/>
        </w:rPr>
        <w:t>IU</w:t>
      </w:r>
      <w:proofErr w:type="spellEnd"/>
      <w:r w:rsidR="002E3928">
        <w:rPr>
          <w:rFonts w:ascii="Life L2" w:hAnsi="Life L2"/>
          <w:b/>
        </w:rPr>
        <w:t xml:space="preserve">-P ili </w:t>
      </w:r>
      <w:proofErr w:type="spellStart"/>
      <w:r w:rsidR="002E3928">
        <w:rPr>
          <w:rFonts w:ascii="Life L2" w:hAnsi="Life L2"/>
          <w:b/>
        </w:rPr>
        <w:t>IU-IPP</w:t>
      </w:r>
      <w:proofErr w:type="spellEnd"/>
      <w:r w:rsidR="002E3928">
        <w:rPr>
          <w:rFonts w:ascii="Life L2" w:hAnsi="Life L2"/>
          <w:b/>
        </w:rPr>
        <w:t xml:space="preserve"> </w:t>
      </w:r>
      <w:bookmarkStart w:id="1" w:name="_GoBack"/>
      <w:bookmarkEnd w:id="1"/>
      <w:r>
        <w:rPr>
          <w:rFonts w:ascii="Life L2" w:hAnsi="Life L2"/>
          <w:b/>
        </w:rPr>
        <w:t xml:space="preserve"> te na njemu prijave isplaćenu dobit matičnom poduzeću, ne dostavljaju ovaj obrazac.</w:t>
      </w:r>
    </w:p>
    <w:p w:rsidR="00684603" w:rsidRDefault="00684603">
      <w:pPr>
        <w:rPr>
          <w:rFonts w:ascii="Life L2" w:hAnsi="Life L2"/>
          <w:b/>
        </w:rPr>
      </w:pPr>
    </w:p>
    <w:p w:rsidR="00684603" w:rsidRDefault="00684603">
      <w:pPr>
        <w:rPr>
          <w:rFonts w:ascii="Life L2" w:hAnsi="Life L2"/>
          <w:b/>
        </w:rPr>
      </w:pPr>
    </w:p>
    <w:tbl>
      <w:tblPr>
        <w:tblW w:w="1047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70"/>
      </w:tblGrid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1. Šifra inozemne pravne osobe</w:t>
            </w:r>
          </w:p>
          <w:p w:rsidR="00684603" w:rsidRDefault="00C318EC">
            <w:pPr>
              <w:jc w:val="both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 xml:space="preserve">Unosi se šifra iz </w:t>
            </w:r>
            <w:proofErr w:type="spellStart"/>
            <w:r>
              <w:rPr>
                <w:rFonts w:ascii="Life L2" w:hAnsi="Life L2"/>
                <w:color w:val="000000"/>
              </w:rPr>
              <w:t>Šifrarnika</w:t>
            </w:r>
            <w:proofErr w:type="spellEnd"/>
            <w:r>
              <w:rPr>
                <w:rFonts w:ascii="Life L2" w:hAnsi="Life L2"/>
                <w:color w:val="000000"/>
              </w:rPr>
              <w:t xml:space="preserve"> B. obrasca </w:t>
            </w:r>
            <w:proofErr w:type="spellStart"/>
            <w:r>
              <w:rPr>
                <w:rFonts w:ascii="Life L2" w:hAnsi="Life L2"/>
                <w:color w:val="000000"/>
              </w:rPr>
              <w:t>IU</w:t>
            </w:r>
            <w:proofErr w:type="spellEnd"/>
            <w:r>
              <w:rPr>
                <w:rFonts w:ascii="Life L2" w:hAnsi="Life L2"/>
                <w:color w:val="000000"/>
              </w:rPr>
              <w:t xml:space="preserve">-IP. Za </w:t>
            </w:r>
            <w:proofErr w:type="spellStart"/>
            <w:r>
              <w:rPr>
                <w:rFonts w:ascii="Life L2" w:hAnsi="Life L2"/>
                <w:color w:val="000000"/>
              </w:rPr>
              <w:t>portfeljne</w:t>
            </w:r>
            <w:proofErr w:type="spellEnd"/>
            <w:r>
              <w:rPr>
                <w:rFonts w:ascii="Life L2" w:hAnsi="Life L2"/>
                <w:color w:val="000000"/>
              </w:rPr>
              <w:t xml:space="preserve"> </w:t>
            </w:r>
            <w:r w:rsidR="009B7DED">
              <w:rPr>
                <w:rFonts w:ascii="Life L2" w:hAnsi="Life L2"/>
                <w:color w:val="000000"/>
              </w:rPr>
              <w:t xml:space="preserve">i ostale </w:t>
            </w:r>
            <w:r>
              <w:rPr>
                <w:rFonts w:ascii="Life L2" w:hAnsi="Life L2"/>
                <w:color w:val="000000"/>
              </w:rPr>
              <w:t xml:space="preserve">ulagače  iz </w:t>
            </w:r>
            <w:proofErr w:type="spellStart"/>
            <w:r>
              <w:rPr>
                <w:rFonts w:ascii="Life L2" w:hAnsi="Life L2"/>
                <w:color w:val="000000"/>
              </w:rPr>
              <w:t>Šifrarnika</w:t>
            </w:r>
            <w:proofErr w:type="spellEnd"/>
            <w:r>
              <w:rPr>
                <w:rFonts w:ascii="Life L2" w:hAnsi="Life L2"/>
                <w:color w:val="000000"/>
              </w:rPr>
              <w:t xml:space="preserve"> B  transakcije se iskazuju zbirno po zemljama.</w:t>
            </w:r>
          </w:p>
          <w:p w:rsidR="00684603" w:rsidRDefault="00684603">
            <w:pPr>
              <w:tabs>
                <w:tab w:val="num" w:pos="0"/>
              </w:tabs>
              <w:jc w:val="both"/>
              <w:rPr>
                <w:rFonts w:ascii="Life L2" w:hAnsi="Life L2"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684603">
            <w:pPr>
              <w:jc w:val="both"/>
              <w:rPr>
                <w:rFonts w:ascii="Life L2" w:hAnsi="Life L2"/>
                <w:b/>
                <w:color w:val="000000"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b/>
                <w:color w:val="000000"/>
              </w:rPr>
              <w:t>2. Na</w:t>
            </w:r>
            <w:r>
              <w:rPr>
                <w:rFonts w:ascii="Life L2" w:hAnsi="Life L2"/>
                <w:b/>
              </w:rPr>
              <w:t>plaćena dividenda/</w:t>
            </w:r>
            <w:r w:rsidR="00395FC5">
              <w:rPr>
                <w:rFonts w:ascii="Life L2" w:hAnsi="Life L2"/>
                <w:b/>
              </w:rPr>
              <w:t>udjeli</w:t>
            </w:r>
            <w:r>
              <w:rPr>
                <w:rFonts w:ascii="Life L2" w:hAnsi="Life L2"/>
                <w:b/>
              </w:rPr>
              <w:t xml:space="preserve"> u dobiti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</w:rPr>
              <w:t xml:space="preserve">Unosi se iznos naplaćene dividende/udjela u dobiti </w:t>
            </w:r>
            <w:r>
              <w:rPr>
                <w:rFonts w:ascii="Life L2" w:hAnsi="Life L2"/>
                <w:color w:val="000000"/>
              </w:rPr>
              <w:t>iz posljednje zaključene poslovne godine</w:t>
            </w:r>
            <w:r>
              <w:rPr>
                <w:rFonts w:ascii="Life L2" w:hAnsi="Life L2"/>
              </w:rPr>
              <w:t xml:space="preserve"> </w:t>
            </w:r>
            <w:r>
              <w:rPr>
                <w:rFonts w:ascii="Life L2" w:hAnsi="Life L2"/>
                <w:color w:val="000000"/>
              </w:rPr>
              <w:t>(koji nije umanjen za  porez na dividendu / udjel</w:t>
            </w:r>
            <w:r w:rsidR="00395FC5">
              <w:rPr>
                <w:rFonts w:ascii="Life L2" w:hAnsi="Life L2"/>
                <w:color w:val="000000"/>
              </w:rPr>
              <w:t>e</w:t>
            </w:r>
            <w:r>
              <w:rPr>
                <w:rFonts w:ascii="Life L2" w:hAnsi="Life L2"/>
                <w:color w:val="000000"/>
              </w:rPr>
              <w:t xml:space="preserve"> u dobiti) </w:t>
            </w:r>
            <w:r>
              <w:rPr>
                <w:rFonts w:ascii="Life L2" w:hAnsi="Life L2"/>
              </w:rPr>
              <w:t>na osnovi udjela u kapitalu inozemnih pravnih osoba iz stupca 1. tablice.</w:t>
            </w:r>
          </w:p>
        </w:tc>
      </w:tr>
      <w:tr w:rsidR="00684603">
        <w:tc>
          <w:tcPr>
            <w:tcW w:w="10470" w:type="dxa"/>
            <w:shd w:val="clear" w:color="auto" w:fill="auto"/>
          </w:tcPr>
          <w:p w:rsidR="00395FC5" w:rsidRPr="00395FC5" w:rsidRDefault="00395FC5" w:rsidP="00395FC5">
            <w:pPr>
              <w:jc w:val="both"/>
              <w:rPr>
                <w:rFonts w:ascii="Life L2" w:hAnsi="Life L2"/>
              </w:rPr>
            </w:pPr>
            <w:r w:rsidRPr="00395FC5">
              <w:rPr>
                <w:rFonts w:ascii="Life L2" w:hAnsi="Life L2"/>
              </w:rPr>
              <w:t>Transakcije se izražavaju u tisućama eura, a pri preračunavanju iz originalnih valuta primjenjuje se srednji tečaj Hrvatske narodne banke na dan fakture.</w:t>
            </w:r>
          </w:p>
          <w:p w:rsidR="00181921" w:rsidRDefault="00181921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684603">
        <w:tc>
          <w:tcPr>
            <w:tcW w:w="10470" w:type="dxa"/>
            <w:shd w:val="clear" w:color="auto" w:fill="auto"/>
          </w:tcPr>
          <w:p w:rsidR="00684603" w:rsidRDefault="00C318EC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b/>
              </w:rPr>
              <w:t>3. Naplaćena zadržana dobit prethodnih godina</w:t>
            </w:r>
            <w:r>
              <w:rPr>
                <w:rFonts w:ascii="Life L2" w:hAnsi="Life L2"/>
              </w:rPr>
              <w:t xml:space="preserve"> </w:t>
            </w:r>
          </w:p>
          <w:p w:rsidR="00684603" w:rsidRDefault="00C318EC">
            <w:pPr>
              <w:jc w:val="both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</w:rPr>
              <w:t>Unosi se iznos koji se po odluci inozemne pravne osobe isplaćuje dioničaru/vlasniku na teret zadržane dobiti prijašnjih godina ili pričuva pravne osobe (ne iz dobiti čija je odluka o raspodjeli donesena tekuće godine). Isplaćene pričuve koje su prijavljene</w:t>
            </w:r>
            <w:r w:rsidR="00395FC5">
              <w:rPr>
                <w:rFonts w:ascii="Life L2" w:hAnsi="Life L2"/>
              </w:rPr>
              <w:t xml:space="preserve"> na </w:t>
            </w:r>
            <w:proofErr w:type="spellStart"/>
            <w:r w:rsidR="00395FC5">
              <w:rPr>
                <w:rFonts w:ascii="Life L2" w:hAnsi="Life L2"/>
              </w:rPr>
              <w:t>IU</w:t>
            </w:r>
            <w:proofErr w:type="spellEnd"/>
            <w:r w:rsidR="00395FC5">
              <w:rPr>
                <w:rFonts w:ascii="Life L2" w:hAnsi="Life L2"/>
              </w:rPr>
              <w:t>-IP obrascu</w:t>
            </w:r>
            <w:r>
              <w:rPr>
                <w:rFonts w:ascii="Life L2" w:hAnsi="Life L2"/>
              </w:rPr>
              <w:t xml:space="preserve"> ne prijavljuju se na ovom obrascu.</w:t>
            </w:r>
          </w:p>
        </w:tc>
      </w:tr>
    </w:tbl>
    <w:p w:rsidR="00395FC5" w:rsidRPr="00395FC5" w:rsidRDefault="00395FC5" w:rsidP="00395FC5">
      <w:pPr>
        <w:snapToGrid/>
        <w:rPr>
          <w:rFonts w:ascii="Life L2" w:hAnsi="Life L2"/>
          <w:snapToGrid w:val="0"/>
        </w:rPr>
        <w:sectPr w:rsidR="00395FC5" w:rsidRPr="00395FC5">
          <w:pgSz w:w="11906" w:h="16838"/>
          <w:pgMar w:top="1258" w:right="746" w:bottom="2157" w:left="720" w:header="709" w:footer="709" w:gutter="0"/>
          <w:cols w:space="720"/>
        </w:sectPr>
      </w:pPr>
      <w:r w:rsidRPr="00395FC5">
        <w:rPr>
          <w:rFonts w:ascii="Life L2" w:hAnsi="Life L2"/>
          <w:snapToGrid w:val="0"/>
        </w:rPr>
        <w:t>Transakcije se izražavaju u tisućama  eura, a pri preračunavanju iz originalnih valuta primjenjuje se srednji tečaj Hrvatske narodne banke na dan fakture.</w:t>
      </w:r>
    </w:p>
    <w:p w:rsidR="00684603" w:rsidRDefault="00684603" w:rsidP="00C318EC">
      <w:pPr>
        <w:snapToGrid/>
        <w:rPr>
          <w:rFonts w:ascii="Life L2" w:hAnsi="Life L2"/>
          <w:b/>
          <w:sz w:val="28"/>
        </w:rPr>
      </w:pPr>
    </w:p>
    <w:sectPr w:rsidR="00684603" w:rsidSect="00C318EC">
      <w:footerReference w:type="even" r:id="rId8"/>
      <w:footerReference w:type="default" r:id="rId9"/>
      <w:pgSz w:w="11906" w:h="16838"/>
      <w:pgMar w:top="1258" w:right="746" w:bottom="215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03" w:rsidRDefault="00C318EC">
      <w:r>
        <w:separator/>
      </w:r>
    </w:p>
  </w:endnote>
  <w:endnote w:type="continuationSeparator" w:id="0">
    <w:p w:rsidR="00684603" w:rsidRDefault="00C3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03" w:rsidRDefault="00C318E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684603" w:rsidRDefault="0068460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03" w:rsidRDefault="00C318E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5FC5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684603" w:rsidRDefault="0068460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03" w:rsidRDefault="00C318EC">
      <w:r>
        <w:separator/>
      </w:r>
    </w:p>
  </w:footnote>
  <w:footnote w:type="continuationSeparator" w:id="0">
    <w:p w:rsidR="00684603" w:rsidRDefault="00C3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03"/>
    <w:rsid w:val="00181921"/>
    <w:rsid w:val="00215E0B"/>
    <w:rsid w:val="002E3928"/>
    <w:rsid w:val="00395FC5"/>
    <w:rsid w:val="00573716"/>
    <w:rsid w:val="00684603"/>
    <w:rsid w:val="009B7DED"/>
    <w:rsid w:val="00C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464F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A540D-60CF-4409-88E0-201204AF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17</cp:revision>
  <cp:lastPrinted>2017-01-13T10:33:00Z</cp:lastPrinted>
  <dcterms:created xsi:type="dcterms:W3CDTF">2017-01-30T10:51:00Z</dcterms:created>
  <dcterms:modified xsi:type="dcterms:W3CDTF">2022-12-07T09:32:00Z</dcterms:modified>
</cp:coreProperties>
</file>